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DF4CA0">
            <w:rPr>
              <w:b/>
              <w:bCs/>
              <w:color w:val="auto"/>
              <w:szCs w:val="22"/>
            </w:rPr>
            <w:t>060</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7563F">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C71511" w:rsidRPr="00280327">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83490E">
            <w:rPr>
              <w:b/>
              <w:bCs/>
              <w:color w:val="auto"/>
              <w:szCs w:val="22"/>
            </w:rPr>
            <w:t>033/2022</w:t>
          </w:r>
        </w:sdtContent>
      </w:sdt>
      <w:bookmarkEnd w:id="1"/>
    </w:p>
    <w:p w:rsidR="00DB7A0B" w:rsidRPr="00280327" w:rsidRDefault="00DB7A0B" w:rsidP="00DB7A0B">
      <w:pPr>
        <w:pStyle w:val="Corpodetexto"/>
        <w:spacing w:line="200" w:lineRule="atLeast"/>
        <w:ind w:left="4595"/>
        <w:rPr>
          <w:b/>
          <w:bCs/>
          <w:color w:val="auto"/>
          <w:szCs w:val="22"/>
        </w:rPr>
      </w:pPr>
      <w:r w:rsidRPr="00280327">
        <w:rPr>
          <w:b/>
          <w:bCs/>
          <w:color w:val="auto"/>
          <w:szCs w:val="22"/>
        </w:rPr>
        <w:t xml:space="preserve">CONTRATO </w:t>
      </w:r>
      <w:r w:rsidR="00806E4E">
        <w:rPr>
          <w:b/>
          <w:bCs/>
          <w:color w:val="auto"/>
          <w:szCs w:val="22"/>
        </w:rPr>
        <w:t xml:space="preserve">PARA </w:t>
      </w:r>
      <w:r w:rsidR="00D7563F">
        <w:rPr>
          <w:b/>
          <w:bCs/>
          <w:color w:val="auto"/>
          <w:szCs w:val="22"/>
        </w:rPr>
        <w:t>A</w:t>
      </w:r>
      <w:r w:rsidR="00806E4E">
        <w:rPr>
          <w:b/>
          <w:bCs/>
          <w:color w:val="auto"/>
          <w:szCs w:val="22"/>
        </w:rPr>
        <w:t xml:space="preserve"> </w:t>
      </w:r>
      <w:r w:rsidR="00E762F2" w:rsidRPr="00E762F2">
        <w:rPr>
          <w:b/>
          <w:bCs/>
          <w:color w:val="auto"/>
          <w:szCs w:val="22"/>
        </w:rPr>
        <w:t>EVENTUAL E FUTURA AQUISIÇÃO DE MATERIAIS DE CONSUMOS</w:t>
      </w:r>
      <w:r w:rsidR="00E762F2" w:rsidRPr="00280327">
        <w:rPr>
          <w:b/>
          <w:bCs/>
          <w:color w:val="auto"/>
          <w:szCs w:val="22"/>
        </w:rPr>
        <w:t xml:space="preserve">, QUE ENTRE SI CELEBRAM O MUNICÍPIO DE BOM JARDIM E A EMPRESA </w:t>
      </w:r>
      <w:bookmarkStart w:id="2" w:name="Empresa"/>
      <w:sdt>
        <w:sdtPr>
          <w:rPr>
            <w:b/>
            <w:bCs/>
            <w:color w:val="auto"/>
            <w:szCs w:val="22"/>
          </w:rPr>
          <w:id w:val="-1758051272"/>
          <w:placeholder>
            <w:docPart w:val="FCECE06E866C4B4D968A711BBA0D8B4C"/>
          </w:placeholder>
        </w:sdtPr>
        <w:sdtEndPr/>
        <w:sdtContent>
          <w:sdt>
            <w:sdtPr>
              <w:rPr>
                <w:b/>
                <w:bCs/>
                <w:color w:val="auto"/>
                <w:szCs w:val="22"/>
              </w:rPr>
              <w:id w:val="-2084375642"/>
            </w:sdtPr>
            <w:sdtEndPr/>
            <w:sdtContent>
              <w:r w:rsidR="0083490E">
                <w:rPr>
                  <w:b/>
                  <w:bCs/>
                  <w:color w:val="auto"/>
                  <w:szCs w:val="22"/>
                </w:rPr>
                <w:t>BMG DISTRIBUIDORA LTDA</w:t>
              </w:r>
              <w:proofErr w:type="gramStart"/>
            </w:sdtContent>
          </w:sdt>
        </w:sdtContent>
      </w:sdt>
      <w:bookmarkEnd w:id="2"/>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Pr>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28749764"/>
        </w:sdtPr>
        <w:sdtEndPr/>
        <w:sdtContent>
          <w:r w:rsidR="0083490E">
            <w:rPr>
              <w:b/>
              <w:bCs/>
              <w:color w:val="auto"/>
              <w:szCs w:val="22"/>
            </w:rPr>
            <w:t>BMG DISTRIBUIDORA LTDA</w:t>
          </w:r>
        </w:sdtContent>
      </w:sdt>
      <w:r w:rsidR="0083490E">
        <w:rPr>
          <w:b/>
          <w:color w:val="auto"/>
          <w:szCs w:val="22"/>
        </w:rPr>
        <w:t>,</w:t>
      </w:r>
      <w:r w:rsidR="0083490E">
        <w:rPr>
          <w:color w:val="auto"/>
          <w:szCs w:val="22"/>
        </w:rPr>
        <w:t xml:space="preserve"> inscrita no CNPJ/MF sob o nº </w:t>
      </w:r>
      <w:sdt>
        <w:sdtPr>
          <w:rPr>
            <w:color w:val="auto"/>
            <w:szCs w:val="22"/>
          </w:rPr>
          <w:id w:val="1110399737"/>
        </w:sdtPr>
        <w:sdtEndPr/>
        <w:sdtContent>
          <w:r w:rsidR="0083490E">
            <w:rPr>
              <w:color w:val="auto"/>
              <w:szCs w:val="22"/>
            </w:rPr>
            <w:t>17.594.163/0001-42</w:t>
          </w:r>
        </w:sdtContent>
      </w:sdt>
      <w:r w:rsidR="0083490E">
        <w:rPr>
          <w:color w:val="auto"/>
          <w:szCs w:val="22"/>
        </w:rPr>
        <w:t xml:space="preserve"> situada a </w:t>
      </w:r>
      <w:sdt>
        <w:sdtPr>
          <w:rPr>
            <w:color w:val="auto"/>
            <w:szCs w:val="22"/>
          </w:rPr>
          <w:id w:val="-1186749777"/>
        </w:sdtPr>
        <w:sdtEndPr/>
        <w:sdtContent>
          <w:r w:rsidR="0083490E">
            <w:rPr>
              <w:color w:val="auto"/>
              <w:szCs w:val="22"/>
            </w:rPr>
            <w:t xml:space="preserve">Rua Conceição, n° 42, Subsolo, Centro, Sumidouro- RJ </w:t>
          </w:r>
        </w:sdtContent>
      </w:sdt>
      <w:r w:rsidR="0083490E">
        <w:rPr>
          <w:color w:val="auto"/>
          <w:szCs w:val="22"/>
        </w:rPr>
        <w:t xml:space="preserve"> CEP: </w:t>
      </w:r>
      <w:sdt>
        <w:sdtPr>
          <w:rPr>
            <w:color w:val="auto"/>
            <w:szCs w:val="22"/>
          </w:rPr>
          <w:id w:val="1071928520"/>
        </w:sdtPr>
        <w:sdtEndPr/>
        <w:sdtContent>
          <w:r w:rsidR="0083490E">
            <w:rPr>
              <w:color w:val="auto"/>
              <w:szCs w:val="22"/>
            </w:rPr>
            <w:t>28637-000</w:t>
          </w:r>
        </w:sdtContent>
      </w:sdt>
      <w:r w:rsidR="0083490E">
        <w:rPr>
          <w:color w:val="auto"/>
          <w:szCs w:val="22"/>
        </w:rPr>
        <w:t xml:space="preserve">, neste ato representada por </w:t>
      </w:r>
      <w:sdt>
        <w:sdtPr>
          <w:rPr>
            <w:color w:val="auto"/>
            <w:szCs w:val="22"/>
          </w:rPr>
          <w:id w:val="-1676026144"/>
        </w:sdtPr>
        <w:sdtEndPr/>
        <w:sdtContent>
          <w:r w:rsidR="0083490E">
            <w:rPr>
              <w:b/>
              <w:color w:val="auto"/>
              <w:szCs w:val="22"/>
            </w:rPr>
            <w:t>PABLO GOMES DE CARVALHO</w:t>
          </w:r>
        </w:sdtContent>
      </w:sdt>
      <w:r w:rsidR="0083490E">
        <w:rPr>
          <w:color w:val="auto"/>
          <w:szCs w:val="22"/>
        </w:rPr>
        <w:t xml:space="preserve">, inscrito no CPF sob o nº </w:t>
      </w:r>
      <w:sdt>
        <w:sdtPr>
          <w:rPr>
            <w:color w:val="auto"/>
            <w:szCs w:val="22"/>
          </w:rPr>
          <w:id w:val="-1713567265"/>
        </w:sdtPr>
        <w:sdtEndPr/>
        <w:sdtContent>
          <w:r w:rsidR="0083490E">
            <w:rPr>
              <w:color w:val="auto"/>
              <w:szCs w:val="22"/>
            </w:rPr>
            <w:t>114.589.147-04</w:t>
          </w:r>
        </w:sdtContent>
      </w:sdt>
      <w:r w:rsidR="0083490E">
        <w:rPr>
          <w:color w:val="auto"/>
          <w:szCs w:val="22"/>
        </w:rPr>
        <w:t xml:space="preserve"> e R.G. nº </w:t>
      </w:r>
      <w:sdt>
        <w:sdtPr>
          <w:rPr>
            <w:color w:val="auto"/>
            <w:szCs w:val="22"/>
          </w:rPr>
          <w:id w:val="-1840762084"/>
        </w:sdtPr>
        <w:sdtEndPr/>
        <w:sdtContent>
          <w:r w:rsidR="0083490E">
            <w:rPr>
              <w:color w:val="auto"/>
              <w:szCs w:val="22"/>
            </w:rPr>
            <w:t>207353491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357660975"/>
          <w:placeholder>
            <w:docPart w:val="542E0FE5E14E42F4ACA6B91EF404105D"/>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85920" w:rsidRPr="00785920">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6973EB">
        <w:rPr>
          <w:color w:val="auto"/>
          <w:szCs w:val="22"/>
        </w:rPr>
        <w:t xml:space="preserve">para Registro de Preços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327647253"/>
          <w:placeholder>
            <w:docPart w:val="4E1590FB3AB146CD875F3C06B96EF6DE"/>
          </w:placeholder>
        </w:sdtPr>
        <w:sdtEndPr>
          <w:rPr>
            <w:b/>
          </w:rPr>
        </w:sdtEndPr>
        <w:sdtContent>
          <w:r w:rsidR="00785920" w:rsidRPr="00785920">
            <w:rPr>
              <w:bCs/>
              <w:color w:val="auto"/>
              <w:szCs w:val="22"/>
            </w:rPr>
            <w:t>033/2022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68161E">
            <w:rPr>
              <w:color w:val="auto"/>
              <w:szCs w:val="22"/>
            </w:rPr>
            <w:t>MENOR PREÇO UNITÁRIO</w:t>
          </w:r>
        </w:sdtContent>
      </w:sdt>
      <w:r w:rsidR="00DB7A0B" w:rsidRPr="00280327">
        <w:rPr>
          <w:color w:val="auto"/>
          <w:szCs w:val="22"/>
        </w:rPr>
        <w:t xml:space="preserve">, previsto na Lei Federal nº. 10.520/2002, bem como no Decreto Municipal nº. </w:t>
      </w:r>
      <w:proofErr w:type="gramStart"/>
      <w:r w:rsidR="00DB7A0B" w:rsidRPr="00280327">
        <w:rPr>
          <w:color w:val="auto"/>
          <w:szCs w:val="22"/>
        </w:rPr>
        <w:t>1.393/2005</w:t>
      </w:r>
      <w:r w:rsidR="006973EB">
        <w:rPr>
          <w:color w:val="auto"/>
          <w:szCs w:val="22"/>
        </w:rPr>
        <w:t>, Decreto</w:t>
      </w:r>
      <w:proofErr w:type="gramEnd"/>
      <w:r w:rsidR="006973EB">
        <w:rPr>
          <w:color w:val="auto"/>
          <w:szCs w:val="22"/>
        </w:rPr>
        <w:t xml:space="preserve"> Municipal nº </w:t>
      </w:r>
      <w:r w:rsidR="006973EB" w:rsidRPr="006973EB">
        <w:rPr>
          <w:color w:val="auto"/>
          <w:szCs w:val="22"/>
        </w:rPr>
        <w:t>2156/10</w:t>
      </w:r>
      <w:r w:rsidR="00DB7A0B" w:rsidRPr="00280327">
        <w:rPr>
          <w:color w:val="auto"/>
          <w:szCs w:val="22"/>
        </w:rPr>
        <w:t>,</w:t>
      </w:r>
      <w:r w:rsidR="001830DF">
        <w:rPr>
          <w:color w:val="auto"/>
          <w:szCs w:val="22"/>
        </w:rPr>
        <w:t xml:space="preserve"> Decreto Federal nº 7.892/2013,</w:t>
      </w:r>
      <w:r w:rsidR="00DB7A0B" w:rsidRPr="00280327">
        <w:rPr>
          <w:color w:val="auto"/>
          <w:szCs w:val="22"/>
        </w:rPr>
        <w:t xml:space="preserve"> constante dos autos do </w:t>
      </w:r>
      <w:r w:rsidR="001C0768">
        <w:rPr>
          <w:color w:val="auto"/>
          <w:szCs w:val="22"/>
        </w:rPr>
        <w:t>Processo Administrativo</w:t>
      </w:r>
      <w:r w:rsidR="00CC386E" w:rsidRPr="00112C9D">
        <w:rPr>
          <w:color w:val="auto"/>
          <w:szCs w:val="22"/>
        </w:rPr>
        <w:t xml:space="preserve"> </w:t>
      </w:r>
      <w:bookmarkStart w:id="3" w:name="Requisitante"/>
      <w:sdt>
        <w:sdtPr>
          <w:rPr>
            <w:color w:val="auto"/>
            <w:szCs w:val="22"/>
          </w:rPr>
          <w:id w:val="-1770924072"/>
        </w:sdtPr>
        <w:sdtEndPr/>
        <w:sdtContent>
          <w:r w:rsidR="00CC386E" w:rsidRPr="00112C9D">
            <w:rPr>
              <w:color w:val="auto"/>
              <w:szCs w:val="22"/>
            </w:rPr>
            <w:t>n</w:t>
          </w:r>
          <w:r w:rsidR="00D7563F">
            <w:rPr>
              <w:color w:val="auto"/>
              <w:szCs w:val="22"/>
            </w:rPr>
            <w:t>º</w:t>
          </w:r>
          <w:r w:rsidR="00CC386E" w:rsidRPr="00112C9D">
            <w:rPr>
              <w:color w:val="auto"/>
              <w:szCs w:val="22"/>
            </w:rPr>
            <w:t xml:space="preserve"> </w:t>
          </w:r>
          <w:r w:rsidR="008919A5">
            <w:rPr>
              <w:color w:val="auto"/>
              <w:szCs w:val="22"/>
            </w:rPr>
            <w:t>0172/2022</w:t>
          </w:r>
          <w:r w:rsidR="00D7563F">
            <w:rPr>
              <w:color w:val="auto"/>
              <w:szCs w:val="22"/>
            </w:rPr>
            <w:t xml:space="preserve">, de </w:t>
          </w:r>
          <w:r w:rsidR="0068161E">
            <w:rPr>
              <w:color w:val="auto"/>
              <w:szCs w:val="22"/>
            </w:rPr>
            <w:t xml:space="preserve">10/01/2022, </w:t>
          </w:r>
          <w:r w:rsidR="00D7563F">
            <w:rPr>
              <w:color w:val="auto"/>
              <w:szCs w:val="22"/>
            </w:rPr>
            <w:t xml:space="preserve">em nome </w:t>
          </w:r>
          <w:r w:rsidR="00D7563F" w:rsidRPr="00D7563F">
            <w:rPr>
              <w:color w:val="auto"/>
              <w:szCs w:val="22"/>
            </w:rPr>
            <w:t xml:space="preserve">Secretaria </w:t>
          </w:r>
          <w:bookmarkEnd w:id="3"/>
          <w:r w:rsidR="0068161E">
            <w:rPr>
              <w:color w:val="auto"/>
              <w:szCs w:val="22"/>
            </w:rPr>
            <w:t>Municipal de Defesa Civil</w:t>
          </w:r>
          <w:r w:rsidR="00D7563F">
            <w:rPr>
              <w:color w:val="auto"/>
              <w:szCs w:val="22"/>
            </w:rPr>
            <w:t xml:space="preserve">, </w:t>
          </w:r>
        </w:sdtContent>
      </w:sdt>
      <w:r w:rsidR="00DB7A0B" w:rsidRPr="001830DF">
        <w:rPr>
          <w:color w:val="auto"/>
          <w:szCs w:val="22"/>
        </w:rPr>
        <w:t>acordam e ajustam firmar o presente Contrato, nos termos da Lei 8.</w:t>
      </w:r>
      <w:r w:rsidR="00DB7A0B" w:rsidRPr="00280327">
        <w:rPr>
          <w:color w:val="auto"/>
          <w:szCs w:val="22"/>
        </w:rPr>
        <w:t>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D44AD2" w:rsidRPr="001E109B" w:rsidRDefault="00517250" w:rsidP="00DB7A0B">
      <w:pPr>
        <w:pStyle w:val="Corpodetexto"/>
        <w:spacing w:line="200" w:lineRule="atLeast"/>
        <w:rPr>
          <w:color w:val="auto"/>
          <w:szCs w:val="22"/>
        </w:rPr>
      </w:pPr>
      <w:r w:rsidRPr="009A5CCA">
        <w:rPr>
          <w:color w:val="auto"/>
          <w:szCs w:val="22"/>
        </w:rPr>
        <w:t xml:space="preserve">Constitui o presente objeto </w:t>
      </w:r>
      <w:r w:rsidR="0068161E">
        <w:rPr>
          <w:color w:val="auto"/>
          <w:szCs w:val="22"/>
        </w:rPr>
        <w:t xml:space="preserve">a </w:t>
      </w:r>
      <w:r w:rsidR="0068161E" w:rsidRPr="0068161E">
        <w:rPr>
          <w:color w:val="auto"/>
          <w:szCs w:val="22"/>
        </w:rPr>
        <w:t xml:space="preserve">eventual e futura aquisição de materiais de consumos, </w:t>
      </w:r>
      <w:proofErr w:type="gramStart"/>
      <w:r w:rsidR="0068161E" w:rsidRPr="0068161E">
        <w:rPr>
          <w:color w:val="auto"/>
          <w:szCs w:val="22"/>
        </w:rPr>
        <w:t>através</w:t>
      </w:r>
      <w:proofErr w:type="gramEnd"/>
      <w:r w:rsidR="0068161E" w:rsidRPr="0068161E">
        <w:rPr>
          <w:color w:val="auto"/>
          <w:szCs w:val="22"/>
        </w:rPr>
        <w:t xml:space="preserve"> </w:t>
      </w:r>
      <w:proofErr w:type="gramStart"/>
      <w:r w:rsidR="0068161E" w:rsidRPr="0068161E">
        <w:rPr>
          <w:color w:val="auto"/>
          <w:szCs w:val="22"/>
        </w:rPr>
        <w:t>do</w:t>
      </w:r>
      <w:proofErr w:type="gramEnd"/>
      <w:r w:rsidR="0068161E" w:rsidRPr="0068161E">
        <w:rPr>
          <w:color w:val="auto"/>
          <w:szCs w:val="22"/>
        </w:rPr>
        <w:t xml:space="preserve"> Sistema de Registro de Preços, para atender a demanda da </w:t>
      </w:r>
      <w:r w:rsidR="0068161E" w:rsidRPr="00DA3BE1">
        <w:rPr>
          <w:b/>
          <w:color w:val="auto"/>
          <w:szCs w:val="22"/>
        </w:rPr>
        <w:t>Secretaria Municipal de Defesa Civil</w:t>
      </w:r>
      <w:r w:rsidR="009A5CCA" w:rsidRPr="009A5CCA">
        <w:rPr>
          <w:color w:val="auto"/>
          <w:szCs w:val="22"/>
        </w:rPr>
        <w:t>,</w:t>
      </w:r>
      <w:r w:rsidR="009A5CCA" w:rsidRPr="009A5CCA">
        <w:t xml:space="preserve"> c</w:t>
      </w:r>
      <w:r w:rsidR="009A5CCA" w:rsidRPr="009A5CCA">
        <w:rPr>
          <w:color w:val="auto"/>
          <w:szCs w:val="22"/>
        </w:rPr>
        <w:t xml:space="preserve">onforme especificações no Anexo I – Termo de Referência, do Edital </w:t>
      </w:r>
      <w:r w:rsidR="006973EB" w:rsidRPr="009A5CCA">
        <w:rPr>
          <w:color w:val="auto"/>
          <w:szCs w:val="22"/>
        </w:rPr>
        <w:t>.</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866396082"/>
          <w:placeholder>
            <w:docPart w:val="89B21936CA524B2590CB4EC83B28ABA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785920" w:rsidRPr="00785920">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02438146"/>
          <w:placeholder>
            <w:docPart w:val="28200294C60E4EE68577554066363201"/>
          </w:placeholder>
        </w:sdtPr>
        <w:sdtEndPr>
          <w:rPr>
            <w:b/>
          </w:rPr>
        </w:sdtEndPr>
        <w:sdtContent>
          <w:r w:rsidR="00785920" w:rsidRPr="00785920">
            <w:rPr>
              <w:bCs/>
              <w:color w:val="auto"/>
              <w:szCs w:val="22"/>
            </w:rPr>
            <w:t>033/2022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Pelo objeto ora contratado, o CONTRATANTE pagará a CONTRATADA o valor</w:t>
      </w:r>
      <w:r w:rsidR="0083490E">
        <w:rPr>
          <w:color w:val="auto"/>
          <w:szCs w:val="22"/>
        </w:rPr>
        <w:t xml:space="preserve"> total </w:t>
      </w:r>
      <w:r w:rsidR="00C8546F">
        <w:rPr>
          <w:color w:val="auto"/>
          <w:szCs w:val="22"/>
        </w:rPr>
        <w:t xml:space="preserve">estimado </w:t>
      </w:r>
      <w:r w:rsidRPr="00280327">
        <w:rPr>
          <w:color w:val="auto"/>
          <w:szCs w:val="22"/>
        </w:rPr>
        <w:t xml:space="preserve">de </w:t>
      </w:r>
      <w:r w:rsidRPr="00280327">
        <w:rPr>
          <w:b/>
          <w:color w:val="auto"/>
          <w:szCs w:val="22"/>
        </w:rPr>
        <w:t>R$</w:t>
      </w:r>
      <w:sdt>
        <w:sdtPr>
          <w:rPr>
            <w:b/>
            <w:color w:val="auto"/>
            <w:szCs w:val="22"/>
          </w:rPr>
          <w:id w:val="-1400282212"/>
        </w:sdtPr>
        <w:sdtEndPr/>
        <w:sdtContent>
          <w:r w:rsidR="0083490E">
            <w:rPr>
              <w:b/>
              <w:color w:val="auto"/>
              <w:szCs w:val="22"/>
            </w:rPr>
            <w:t>22.300,00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83490E">
            <w:rPr>
              <w:b/>
              <w:color w:val="auto"/>
              <w:szCs w:val="22"/>
            </w:rPr>
            <w:t>vinte e dois mil e trezentos reais</w:t>
          </w:r>
        </w:sdtContent>
      </w:sdt>
      <w:r w:rsidRPr="00280327">
        <w:rPr>
          <w:b/>
          <w:color w:val="auto"/>
          <w:szCs w:val="22"/>
        </w:rPr>
        <w:t>)</w:t>
      </w:r>
      <w:r w:rsidR="00806E4E">
        <w:rPr>
          <w:b/>
          <w:color w:val="auto"/>
          <w:szCs w:val="22"/>
        </w:rPr>
        <w:t xml:space="preserve">, </w:t>
      </w:r>
      <w:r w:rsidR="0083490E">
        <w:rPr>
          <w:b/>
          <w:color w:val="auto"/>
          <w:szCs w:val="22"/>
        </w:rPr>
        <w:t>pelo fornecimento de 100 colchonetes, conforme descrito no item 0</w:t>
      </w:r>
      <w:r w:rsidR="00C46A6B">
        <w:rPr>
          <w:b/>
          <w:color w:val="auto"/>
          <w:szCs w:val="22"/>
        </w:rPr>
        <w:t>2</w:t>
      </w:r>
      <w:r w:rsidR="0083490E">
        <w:rPr>
          <w:b/>
          <w:color w:val="auto"/>
          <w:szCs w:val="22"/>
        </w:rPr>
        <w:t>, pelo valor unitário de R$223,00 (duzentos e vinte e três reais)</w:t>
      </w:r>
      <w:r w:rsidRPr="00280327">
        <w:rPr>
          <w:b/>
          <w:color w:val="auto"/>
          <w:szCs w:val="22"/>
        </w:rPr>
        <w:t>.</w:t>
      </w:r>
    </w:p>
    <w:p w:rsidR="001830DF" w:rsidRDefault="001830DF" w:rsidP="00DB7A0B">
      <w:pPr>
        <w:pStyle w:val="Corpodetexto"/>
        <w:spacing w:line="200" w:lineRule="atLeast"/>
        <w:rPr>
          <w:color w:val="auto"/>
          <w:szCs w:val="22"/>
        </w:rPr>
      </w:pPr>
      <w:r>
        <w:rPr>
          <w:b/>
          <w:color w:val="auto"/>
          <w:szCs w:val="22"/>
        </w:rPr>
        <w:t xml:space="preserve">Parágrafo Único - </w:t>
      </w:r>
      <w:r w:rsidRPr="001830DF">
        <w:rPr>
          <w:color w:val="auto"/>
          <w:szCs w:val="22"/>
        </w:rPr>
        <w:t xml:space="preserve">O valor estimado constitui mera estimativa, não se obrigando </w:t>
      </w:r>
      <w:r>
        <w:rPr>
          <w:color w:val="auto"/>
          <w:szCs w:val="22"/>
        </w:rPr>
        <w:t>o Município de Bom Jardim</w:t>
      </w:r>
      <w:r w:rsidRPr="001830DF">
        <w:rPr>
          <w:color w:val="auto"/>
          <w:szCs w:val="22"/>
        </w:rPr>
        <w:t xml:space="preserve"> a utilizá-lo integralmente.</w:t>
      </w:r>
      <w:r w:rsidR="00806E4E">
        <w:rPr>
          <w:color w:val="auto"/>
          <w:szCs w:val="22"/>
        </w:rPr>
        <w:t xml:space="preserve"> </w:t>
      </w:r>
    </w:p>
    <w:p w:rsidR="00806E4E" w:rsidRDefault="00806E4E" w:rsidP="00DB7A0B">
      <w:pPr>
        <w:pStyle w:val="Corpodetexto"/>
        <w:spacing w:line="200" w:lineRule="atLeast"/>
        <w:rPr>
          <w:color w:val="auto"/>
          <w:szCs w:val="22"/>
        </w:rPr>
      </w:pPr>
    </w:p>
    <w:p w:rsidR="004E40CF" w:rsidRDefault="00EF767F" w:rsidP="00DB7A0B">
      <w:pPr>
        <w:pStyle w:val="Corpodetexto"/>
        <w:spacing w:line="200" w:lineRule="atLeast"/>
        <w:rPr>
          <w:b/>
          <w:bCs/>
          <w:color w:val="auto"/>
          <w:szCs w:val="22"/>
        </w:rPr>
      </w:pPr>
      <w:r>
        <w:rPr>
          <w:b/>
          <w:bCs/>
          <w:color w:val="auto"/>
          <w:szCs w:val="22"/>
        </w:rPr>
        <w:t>CLÁUSULA TERCEIRA -</w:t>
      </w:r>
      <w:r w:rsidR="004E40CF" w:rsidRPr="004E40CF">
        <w:t xml:space="preserve"> </w:t>
      </w:r>
      <w:r w:rsidR="001E109B" w:rsidRPr="001E109B">
        <w:rPr>
          <w:b/>
          <w:bCs/>
          <w:color w:val="auto"/>
          <w:szCs w:val="22"/>
        </w:rPr>
        <w:t>DINÂMICA DE EXECUÇÃO E RECEBIMENTO DO CONTRATO</w:t>
      </w:r>
    </w:p>
    <w:p w:rsidR="0068161E" w:rsidRDefault="0068161E" w:rsidP="00D7563F">
      <w:pPr>
        <w:pStyle w:val="Corpodetexto"/>
        <w:spacing w:line="200" w:lineRule="atLeast"/>
        <w:rPr>
          <w:bCs/>
          <w:color w:val="auto"/>
          <w:szCs w:val="22"/>
        </w:rPr>
      </w:pPr>
      <w:r w:rsidRPr="0068161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161E" w:rsidRPr="0068161E" w:rsidRDefault="00D7563F" w:rsidP="0068161E">
      <w:pPr>
        <w:pStyle w:val="Corpodetexto"/>
        <w:spacing w:line="200" w:lineRule="atLeast"/>
        <w:rPr>
          <w:bCs/>
          <w:color w:val="auto"/>
          <w:szCs w:val="22"/>
        </w:rPr>
      </w:pPr>
      <w:r>
        <w:rPr>
          <w:b/>
          <w:bCs/>
          <w:color w:val="auto"/>
          <w:szCs w:val="22"/>
        </w:rPr>
        <w:t>Parágrafo Primeiro</w:t>
      </w:r>
      <w:r w:rsidR="00806E4E">
        <w:rPr>
          <w:bCs/>
          <w:color w:val="auto"/>
          <w:szCs w:val="22"/>
        </w:rPr>
        <w:t xml:space="preserve"> -</w:t>
      </w:r>
      <w:r w:rsidR="00806E4E" w:rsidRPr="00806E4E">
        <w:t xml:space="preserve"> </w:t>
      </w:r>
      <w:r w:rsidR="0068161E" w:rsidRPr="0068161E">
        <w:rPr>
          <w:bCs/>
          <w:color w:val="auto"/>
          <w:szCs w:val="22"/>
        </w:rPr>
        <w:t xml:space="preserve">Os bens a serem adquiridos serão fornecidos em remessa parcelada, conforme ordens de fornecimento através da Coordenadoria de Defesa Civil, em prazo máximo de 05(cinco) dias úteis após o recebimento da ordem de solicitação e empenho, no </w:t>
      </w:r>
      <w:r w:rsidR="0068161E" w:rsidRPr="0068161E">
        <w:rPr>
          <w:bCs/>
          <w:color w:val="auto"/>
          <w:szCs w:val="22"/>
        </w:rPr>
        <w:lastRenderedPageBreak/>
        <w:t xml:space="preserve">seguinte endereço: Avenida Venâncio Pereira Veloso, s/nº - Centro – Bom Jardim – Prédio da </w:t>
      </w:r>
      <w:proofErr w:type="spellStart"/>
      <w:r w:rsidR="0068161E" w:rsidRPr="0068161E">
        <w:rPr>
          <w:bCs/>
          <w:color w:val="auto"/>
          <w:szCs w:val="22"/>
        </w:rPr>
        <w:t>Emater</w:t>
      </w:r>
      <w:proofErr w:type="spellEnd"/>
      <w:r w:rsidR="0068161E" w:rsidRPr="0068161E">
        <w:rPr>
          <w:bCs/>
          <w:color w:val="auto"/>
          <w:szCs w:val="22"/>
        </w:rPr>
        <w:t xml:space="preserve"> Rio/Defesa Civil.</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O prazo para conclusão do fornecimento dos bens requisitados poderá ser prorrogado, mantidas as demais condições da contratação e assegurada </w:t>
      </w:r>
      <w:proofErr w:type="gramStart"/>
      <w:r w:rsidRPr="0068161E">
        <w:rPr>
          <w:bCs/>
          <w:color w:val="auto"/>
          <w:szCs w:val="22"/>
        </w:rPr>
        <w:t>a</w:t>
      </w:r>
      <w:proofErr w:type="gramEnd"/>
      <w:r w:rsidRPr="0068161E">
        <w:rPr>
          <w:bCs/>
          <w:color w:val="auto"/>
          <w:szCs w:val="22"/>
        </w:rPr>
        <w:t xml:space="preserve"> manutenção do equilíbrio econômico-financeiro, desde que ocorra algum dos motivos elencados no §1º do art. 57 da Lei Federal nº 8.666/93.</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Os bens poderão ser rejeitados, no todo ou em parte, quando em desacordo com as especificações constantes no instrumento convocatório, em seus anexos ou na proposta, devendo ser substituídos no prazo de 05 (cinco) dias úteis, a contar da notificação ao adjudicatário, às suas custas, sem prejuízo da aplicação das penalidades. </w:t>
      </w:r>
    </w:p>
    <w:p w:rsidR="0068161E" w:rsidRPr="0068161E" w:rsidRDefault="0068161E" w:rsidP="0068161E">
      <w:pPr>
        <w:pStyle w:val="Corpodetexto"/>
        <w:spacing w:line="200" w:lineRule="atLeast"/>
        <w:rPr>
          <w:bCs/>
          <w:color w:val="auto"/>
          <w:szCs w:val="22"/>
        </w:rPr>
      </w:pPr>
      <w:r>
        <w:rPr>
          <w:b/>
          <w:bCs/>
          <w:color w:val="auto"/>
          <w:szCs w:val="22"/>
        </w:rPr>
        <w:t>Parágrafo Quinto</w:t>
      </w:r>
      <w:r w:rsidRPr="0068161E">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Caso a verificação de conformidade não seja procedida dentro do prazo fixado, reputar-se-á como realizada, consumando-se o recebimento definitivo no dia do esgotamento do prazo.</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O recebimento provisório ou definitivo do objeto não exclui a responsabilidade da CONTRATADA pelos prejuízos resultantes da incorreta execução do contrato.</w:t>
      </w:r>
    </w:p>
    <w:p w:rsidR="00806E4E"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161E" w:rsidRDefault="0068161E" w:rsidP="0068161E">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Pr>
          <w:b/>
          <w:bCs/>
          <w:color w:val="auto"/>
          <w:szCs w:val="22"/>
        </w:rPr>
        <w:t xml:space="preserve"> QUARTA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Pr="00280327" w:rsidRDefault="00517250" w:rsidP="00DB7A0B">
      <w:pPr>
        <w:spacing w:line="200" w:lineRule="atLeast"/>
        <w:jc w:val="both"/>
        <w:rPr>
          <w:color w:val="auto"/>
          <w:szCs w:val="22"/>
        </w:rPr>
      </w:pPr>
      <w:r w:rsidRPr="00280327">
        <w:rPr>
          <w:color w:val="auto"/>
          <w:szCs w:val="22"/>
        </w:rPr>
        <w:t>O CONTRATANTE terá:</w:t>
      </w:r>
    </w:p>
    <w:p w:rsidR="0068161E" w:rsidRPr="0068161E" w:rsidRDefault="0068161E" w:rsidP="0068161E">
      <w:pPr>
        <w:spacing w:line="200" w:lineRule="atLeast"/>
        <w:jc w:val="both"/>
        <w:rPr>
          <w:color w:val="auto"/>
          <w:szCs w:val="22"/>
        </w:rPr>
      </w:pPr>
      <w:r>
        <w:rPr>
          <w:color w:val="auto"/>
          <w:szCs w:val="22"/>
        </w:rPr>
        <w:t xml:space="preserve">I - </w:t>
      </w:r>
      <w:r w:rsidRPr="0068161E">
        <w:rPr>
          <w:color w:val="auto"/>
          <w:szCs w:val="22"/>
        </w:rPr>
        <w:t xml:space="preserve">O prazo de 05 (cinco) dias corridos, contados da data do recebimento definitivo dos bens, para realizar o pagamento, nos casos de bens recebidos cujo valor não ultrapasse </w:t>
      </w:r>
      <w:proofErr w:type="gramStart"/>
      <w:r w:rsidRPr="0068161E">
        <w:rPr>
          <w:color w:val="auto"/>
          <w:szCs w:val="22"/>
        </w:rPr>
        <w:t>R$17.600,00 (dezessete mil e seiscentos reais), na forma do art. 5º, §3º da Lei Federal nº</w:t>
      </w:r>
      <w:proofErr w:type="gramEnd"/>
      <w:r w:rsidRPr="0068161E">
        <w:rPr>
          <w:color w:val="auto"/>
          <w:szCs w:val="22"/>
        </w:rPr>
        <w:t xml:space="preserve"> 8666/93, vedando-se o parcelamento de faturamento, solicitações de cobrança, ordens de pagamento que caracterizem inobservância da ordem cronológica estabelecidas no dispositivo citado.</w:t>
      </w:r>
    </w:p>
    <w:p w:rsidR="00517250" w:rsidRPr="00280327" w:rsidRDefault="0068161E" w:rsidP="0068161E">
      <w:pPr>
        <w:spacing w:line="200" w:lineRule="atLeast"/>
        <w:jc w:val="both"/>
        <w:rPr>
          <w:color w:val="auto"/>
          <w:szCs w:val="22"/>
        </w:rPr>
      </w:pPr>
      <w:r>
        <w:rPr>
          <w:color w:val="auto"/>
          <w:szCs w:val="22"/>
        </w:rPr>
        <w:t>II</w:t>
      </w:r>
      <w:r w:rsidRPr="0068161E">
        <w:rPr>
          <w:color w:val="auto"/>
          <w:szCs w:val="22"/>
        </w:rPr>
        <w:t xml:space="preserve"> – O prazo de 30 (trinta) dias corridos, contados da data do recebimento definitivo dos bens, para realizar o pagamento, nas demais hipóteses.</w:t>
      </w:r>
    </w:p>
    <w:p w:rsidR="00517250" w:rsidRPr="00280327" w:rsidRDefault="00517250" w:rsidP="00517250">
      <w:pPr>
        <w:spacing w:line="200" w:lineRule="atLeast"/>
        <w:jc w:val="both"/>
        <w:rPr>
          <w:color w:val="auto"/>
          <w:szCs w:val="22"/>
        </w:rPr>
      </w:pPr>
    </w:p>
    <w:p w:rsidR="00AF07CC" w:rsidRPr="00280327" w:rsidRDefault="00E46B07" w:rsidP="00AF07CC">
      <w:pPr>
        <w:jc w:val="both"/>
        <w:rPr>
          <w:color w:val="auto"/>
          <w:szCs w:val="22"/>
        </w:rPr>
      </w:pPr>
      <w:r w:rsidRPr="00280327">
        <w:rPr>
          <w:b/>
          <w:bCs/>
          <w:color w:val="auto"/>
          <w:szCs w:val="22"/>
        </w:rPr>
        <w:t xml:space="preserve">Parágrafo Primeiro - </w:t>
      </w:r>
      <w:r w:rsidR="001E109B" w:rsidRPr="001E109B">
        <w:rPr>
          <w:color w:val="auto"/>
          <w:szCs w:val="22"/>
        </w:rPr>
        <w:t>Os documentos fiscais serão emitidos em nome do MUNICÍPIO DE BOM JARDIM – RJ, CNPJ nº 28.561.041/0001-76, situado na Praça Governador Roberto Silveira, nº 44, Centro, Bom Jardim - RJ, CEP 28660-000.</w:t>
      </w: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1E109B" w:rsidRPr="001E109B">
        <w:rPr>
          <w:color w:val="auto"/>
        </w:rPr>
        <w:t>Junto aos documentos fiscais, a CONTRATADA deverá apresentar os documentos de habilitação e regularidade fiscal e trabalhista com validade atualizada exigidas no instrumento convocatório e seus anexos.</w:t>
      </w: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1E109B" w:rsidRPr="001E109B">
        <w:rPr>
          <w:color w:val="auto"/>
        </w:rPr>
        <w:t>Após a juntada da prova de recebimento definitivo, a Administração incluirá o crédito da CONTRATADA na respectiva fila de pagamento, a fim de garantir o pagamento em obediência à estrita ordem cronológica das datas de exigibilidade dos créditos.</w:t>
      </w:r>
    </w:p>
    <w:p w:rsidR="00DB7A0B" w:rsidRPr="00280327"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1E109B" w:rsidRPr="001E109B">
        <w:rPr>
          <w:color w:val="auto"/>
          <w:szCs w:val="22"/>
        </w:rPr>
        <w:t>A ordem de pagamento poderá ser alterada por despacho fundamentado da autoridade superior, nas hipóteses de:</w:t>
      </w: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lastRenderedPageBreak/>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530CEC" w:rsidRPr="00280327" w:rsidRDefault="00530CEC" w:rsidP="00530CEC">
      <w:pPr>
        <w:jc w:val="both"/>
        <w:rPr>
          <w:color w:val="auto"/>
          <w:szCs w:val="22"/>
        </w:rPr>
      </w:pPr>
    </w:p>
    <w:p w:rsidR="00E46B07" w:rsidRPr="0028032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1E109B" w:rsidRPr="001E109B">
        <w:rPr>
          <w:color w:val="auto"/>
          <w:szCs w:val="22"/>
        </w:rPr>
        <w:t>O pagamento será suspenso, por meio de decisão motivada dos servidores competentes, em caso de constada irregularidade na documentação da CONTRATADA ou irregularidade durante o processo de liquidação.</w:t>
      </w:r>
    </w:p>
    <w:p w:rsidR="0068161E" w:rsidRPr="0068161E" w:rsidRDefault="00E46B07" w:rsidP="0068161E">
      <w:pPr>
        <w:jc w:val="both"/>
        <w:rPr>
          <w:color w:val="auto"/>
          <w:szCs w:val="22"/>
        </w:rPr>
      </w:pPr>
      <w:r w:rsidRPr="00280327">
        <w:rPr>
          <w:b/>
          <w:color w:val="auto"/>
          <w:szCs w:val="22"/>
        </w:rPr>
        <w:t>Parágrafo Sexto -</w:t>
      </w:r>
      <w:r w:rsidRPr="00280327">
        <w:rPr>
          <w:color w:val="auto"/>
          <w:szCs w:val="22"/>
        </w:rPr>
        <w:t xml:space="preserve"> </w:t>
      </w:r>
      <w:r w:rsidR="0068161E" w:rsidRPr="0068161E">
        <w:rPr>
          <w:color w:val="auto"/>
          <w:szCs w:val="22"/>
        </w:rPr>
        <w:t>O pagamento será feito em depósito em conta corrente informada pela CONTRATADA, em parcelas correspondentes a cada ordem de fornecimento, na forma da legislação vigente.</w:t>
      </w:r>
    </w:p>
    <w:p w:rsidR="0068161E" w:rsidRPr="0068161E" w:rsidRDefault="0068161E" w:rsidP="0068161E">
      <w:pPr>
        <w:jc w:val="both"/>
        <w:rPr>
          <w:color w:val="auto"/>
          <w:szCs w:val="22"/>
        </w:rPr>
      </w:pPr>
      <w:r>
        <w:rPr>
          <w:b/>
          <w:color w:val="auto"/>
          <w:szCs w:val="22"/>
        </w:rPr>
        <w:t>Parágrafo Sétimo</w:t>
      </w:r>
      <w:r w:rsidRPr="0068161E">
        <w:rPr>
          <w:color w:val="auto"/>
          <w:szCs w:val="22"/>
        </w:rPr>
        <w:t xml:space="preserve"> – Os itens relativos ao fornecimento deverão corresponder, em sua totalidade, aos itens constantes na ordem de fornecimento e na nota de empenho emitida pela Administração, sem qualquer divergência entre estes.</w:t>
      </w:r>
    </w:p>
    <w:p w:rsidR="0068161E" w:rsidRDefault="0068161E" w:rsidP="0068161E">
      <w:pPr>
        <w:jc w:val="both"/>
        <w:rPr>
          <w:color w:val="auto"/>
          <w:szCs w:val="22"/>
        </w:rPr>
      </w:pPr>
      <w:r>
        <w:rPr>
          <w:b/>
          <w:color w:val="auto"/>
          <w:szCs w:val="22"/>
        </w:rPr>
        <w:t>Parágrafo Oitavo</w:t>
      </w:r>
      <w:r w:rsidRPr="0068161E">
        <w:rPr>
          <w:color w:val="auto"/>
          <w:szCs w:val="22"/>
        </w:rPr>
        <w:t xml:space="preserve"> – É vedada a antecipação do pagamento sem a correspondente contraprestação do fornecimento em sua totalidade.</w:t>
      </w:r>
    </w:p>
    <w:p w:rsidR="006F10AC" w:rsidRPr="00280327" w:rsidRDefault="006F10AC" w:rsidP="0068161E">
      <w:pPr>
        <w:jc w:val="both"/>
        <w:rPr>
          <w:color w:val="auto"/>
          <w:szCs w:val="22"/>
        </w:rPr>
      </w:pPr>
      <w:r w:rsidRPr="00280327">
        <w:rPr>
          <w:b/>
          <w:color w:val="auto"/>
          <w:szCs w:val="22"/>
        </w:rPr>
        <w:t xml:space="preserve">Parágrafo </w:t>
      </w:r>
      <w:r w:rsidR="001E109B">
        <w:rPr>
          <w:b/>
          <w:color w:val="auto"/>
          <w:szCs w:val="22"/>
        </w:rPr>
        <w:t>Non</w:t>
      </w:r>
      <w:r w:rsidRPr="00280327">
        <w:rPr>
          <w:b/>
          <w:color w:val="auto"/>
          <w:szCs w:val="22"/>
        </w:rPr>
        <w:t xml:space="preserve">o - </w:t>
      </w:r>
      <w:r w:rsidR="001E109B" w:rsidRPr="001E109B">
        <w:rPr>
          <w:color w:val="auto"/>
          <w:szCs w:val="22"/>
        </w:rPr>
        <w:t>Os pagamentos eventualmente realizados com atraso, desde que não decorram de ato ou fato atribuível à CONTRATADA, sofrerão a incidência de atualização financeira pelo IPC-A e juros moratórios de 0,5% ao mês.</w:t>
      </w:r>
    </w:p>
    <w:p w:rsidR="00530CEC" w:rsidRPr="00280327" w:rsidRDefault="006F10AC" w:rsidP="001E109B">
      <w:pPr>
        <w:jc w:val="both"/>
        <w:rPr>
          <w:color w:val="auto"/>
          <w:szCs w:val="22"/>
        </w:rPr>
      </w:pPr>
      <w:r w:rsidRPr="00280327">
        <w:rPr>
          <w:b/>
          <w:color w:val="auto"/>
          <w:szCs w:val="22"/>
        </w:rPr>
        <w:t xml:space="preserve">Parágrafo </w:t>
      </w:r>
      <w:r w:rsidR="001E109B">
        <w:rPr>
          <w:b/>
          <w:color w:val="auto"/>
          <w:szCs w:val="22"/>
        </w:rPr>
        <w:t>Décimo</w:t>
      </w:r>
      <w:r w:rsidRPr="00280327">
        <w:rPr>
          <w:b/>
          <w:color w:val="auto"/>
          <w:szCs w:val="22"/>
        </w:rPr>
        <w:t xml:space="preserve"> -</w:t>
      </w:r>
      <w:r w:rsidRPr="00280327">
        <w:rPr>
          <w:color w:val="auto"/>
          <w:szCs w:val="22"/>
        </w:rPr>
        <w:t xml:space="preserve"> </w:t>
      </w:r>
      <w:r w:rsidR="001E109B" w:rsidRPr="001E109B">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B7A0B" w:rsidRDefault="006F10AC" w:rsidP="00530CEC">
      <w:pPr>
        <w:jc w:val="both"/>
        <w:rPr>
          <w:color w:val="auto"/>
          <w:szCs w:val="22"/>
        </w:rPr>
      </w:pPr>
      <w:r w:rsidRPr="00280327">
        <w:rPr>
          <w:b/>
          <w:color w:val="auto"/>
          <w:szCs w:val="22"/>
        </w:rPr>
        <w:t xml:space="preserve">Parágrafo Décimo </w:t>
      </w:r>
      <w:r w:rsidR="001E109B">
        <w:rPr>
          <w:b/>
          <w:color w:val="auto"/>
          <w:szCs w:val="22"/>
        </w:rPr>
        <w:t xml:space="preserve">Primeiro </w:t>
      </w:r>
      <w:r w:rsidRPr="00280327">
        <w:rPr>
          <w:b/>
          <w:color w:val="auto"/>
          <w:szCs w:val="22"/>
        </w:rPr>
        <w:t>-</w:t>
      </w:r>
      <w:r w:rsidRPr="00280327">
        <w:rPr>
          <w:color w:val="auto"/>
          <w:szCs w:val="22"/>
        </w:rPr>
        <w:t xml:space="preserve"> </w:t>
      </w:r>
      <w:r w:rsidR="001E109B" w:rsidRPr="001E109B">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E109B" w:rsidRPr="001E109B" w:rsidRDefault="001E109B" w:rsidP="00530CEC">
      <w:pPr>
        <w:jc w:val="both"/>
        <w:rPr>
          <w:color w:val="auto"/>
          <w:szCs w:val="22"/>
        </w:rPr>
      </w:pPr>
      <w:r>
        <w:rPr>
          <w:b/>
          <w:color w:val="auto"/>
          <w:szCs w:val="22"/>
        </w:rPr>
        <w:t xml:space="preserve">Parágrafo Décimo Segundo - </w:t>
      </w:r>
      <w:r w:rsidRPr="001E109B">
        <w:rPr>
          <w:color w:val="auto"/>
          <w:szCs w:val="22"/>
        </w:rPr>
        <w:t xml:space="preserve">É </w:t>
      </w:r>
      <w:proofErr w:type="gramStart"/>
      <w:r w:rsidRPr="001E109B">
        <w:rPr>
          <w:color w:val="auto"/>
          <w:szCs w:val="22"/>
        </w:rPr>
        <w:t>vedado</w:t>
      </w:r>
      <w:proofErr w:type="gramEnd"/>
      <w:r w:rsidRPr="001E109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1A6178" w:rsidRDefault="00DB7A0B" w:rsidP="00DB7A0B">
      <w:pPr>
        <w:pStyle w:val="Corpodetexto"/>
        <w:spacing w:line="200" w:lineRule="atLeast"/>
        <w:rPr>
          <w:color w:val="auto"/>
          <w:szCs w:val="22"/>
        </w:rPr>
      </w:pPr>
      <w:r w:rsidRPr="001A6178">
        <w:rPr>
          <w:b/>
          <w:bCs/>
          <w:color w:val="auto"/>
          <w:szCs w:val="22"/>
        </w:rPr>
        <w:t xml:space="preserve">CLÁUSULA </w:t>
      </w:r>
      <w:r w:rsidR="00EF767F" w:rsidRPr="001A6178">
        <w:rPr>
          <w:b/>
          <w:bCs/>
          <w:color w:val="auto"/>
          <w:szCs w:val="22"/>
        </w:rPr>
        <w:t>QUINTA</w:t>
      </w:r>
      <w:r w:rsidRPr="001A6178">
        <w:rPr>
          <w:b/>
          <w:bCs/>
          <w:color w:val="auto"/>
          <w:szCs w:val="22"/>
        </w:rPr>
        <w:t xml:space="preserve"> – RECURSO FINANCEIRO (ART. 55, V</w:t>
      </w:r>
      <w:proofErr w:type="gramStart"/>
      <w:r w:rsidRPr="001A6178">
        <w:rPr>
          <w:b/>
          <w:bCs/>
          <w:color w:val="auto"/>
          <w:szCs w:val="22"/>
        </w:rPr>
        <w:t>)</w:t>
      </w:r>
      <w:proofErr w:type="gramEnd"/>
    </w:p>
    <w:p w:rsidR="00DB7A0B" w:rsidRPr="00280327" w:rsidRDefault="00DB7A0B" w:rsidP="00DB7A0B">
      <w:pPr>
        <w:pStyle w:val="Corpodetexto"/>
        <w:spacing w:line="200" w:lineRule="atLeast"/>
        <w:rPr>
          <w:color w:val="auto"/>
          <w:szCs w:val="22"/>
        </w:rPr>
      </w:pPr>
      <w:r w:rsidRPr="001A6178">
        <w:rPr>
          <w:color w:val="auto"/>
          <w:szCs w:val="22"/>
        </w:rPr>
        <w:t>As despesas decorrentes do presente Contrato serão efetuadas com a seguinte dotação orçamentária: P</w:t>
      </w:r>
      <w:r w:rsidR="00FA0A6D" w:rsidRPr="001A6178">
        <w:rPr>
          <w:color w:val="auto"/>
          <w:szCs w:val="22"/>
        </w:rPr>
        <w:t xml:space="preserve">rograma de </w:t>
      </w:r>
      <w:r w:rsidRPr="001A6178">
        <w:rPr>
          <w:color w:val="auto"/>
          <w:szCs w:val="22"/>
        </w:rPr>
        <w:t>T</w:t>
      </w:r>
      <w:r w:rsidR="00FA0A6D" w:rsidRPr="001A6178">
        <w:rPr>
          <w:color w:val="auto"/>
          <w:szCs w:val="22"/>
        </w:rPr>
        <w:t xml:space="preserve">rabalho nº: </w:t>
      </w:r>
      <w:sdt>
        <w:sdtPr>
          <w:rPr>
            <w:color w:val="auto"/>
            <w:szCs w:val="22"/>
          </w:rPr>
          <w:id w:val="623573097"/>
        </w:sdtPr>
        <w:sdtEndPr/>
        <w:sdtContent>
          <w:r w:rsidR="0068161E">
            <w:rPr>
              <w:color w:val="auto"/>
              <w:szCs w:val="22"/>
            </w:rPr>
            <w:t>1700.0618200922.125</w:t>
          </w:r>
        </w:sdtContent>
      </w:sdt>
      <w:r w:rsidRPr="001A6178">
        <w:rPr>
          <w:color w:val="auto"/>
          <w:szCs w:val="22"/>
        </w:rPr>
        <w:t>, N</w:t>
      </w:r>
      <w:r w:rsidR="00FA0A6D" w:rsidRPr="001A6178">
        <w:rPr>
          <w:color w:val="auto"/>
          <w:szCs w:val="22"/>
        </w:rPr>
        <w:t>atureza da Despesa nº</w:t>
      </w:r>
      <w:r w:rsidRPr="001A6178">
        <w:rPr>
          <w:color w:val="auto"/>
          <w:szCs w:val="22"/>
        </w:rPr>
        <w:t>:</w:t>
      </w:r>
      <w:r w:rsidR="00FA0A6D" w:rsidRPr="001A6178">
        <w:rPr>
          <w:color w:val="auto"/>
          <w:szCs w:val="22"/>
        </w:rPr>
        <w:t xml:space="preserve"> </w:t>
      </w:r>
      <w:sdt>
        <w:sdtPr>
          <w:rPr>
            <w:color w:val="auto"/>
            <w:szCs w:val="22"/>
          </w:rPr>
          <w:id w:val="-106200245"/>
        </w:sdtPr>
        <w:sdtEndPr/>
        <w:sdtContent>
          <w:r w:rsidR="00CD4A92">
            <w:rPr>
              <w:color w:val="auto"/>
              <w:szCs w:val="22"/>
            </w:rPr>
            <w:t>3390.3</w:t>
          </w:r>
          <w:r w:rsidR="0068161E">
            <w:rPr>
              <w:color w:val="auto"/>
              <w:szCs w:val="22"/>
            </w:rPr>
            <w:t>0</w:t>
          </w:r>
          <w:r w:rsidR="001A6178" w:rsidRPr="001A6178">
            <w:rPr>
              <w:color w:val="auto"/>
              <w:szCs w:val="22"/>
            </w:rPr>
            <w:t>.00</w:t>
          </w:r>
        </w:sdtContent>
      </w:sdt>
      <w:r w:rsidR="00CD4A92">
        <w:rPr>
          <w:color w:val="auto"/>
          <w:szCs w:val="22"/>
        </w:rPr>
        <w:t xml:space="preserve">, contas </w:t>
      </w:r>
      <w:r w:rsidR="0068161E">
        <w:rPr>
          <w:color w:val="auto"/>
          <w:szCs w:val="22"/>
        </w:rPr>
        <w:t>426 e 427</w:t>
      </w:r>
      <w:r w:rsidR="00CD4A92">
        <w:rPr>
          <w:color w:val="auto"/>
          <w:szCs w:val="22"/>
        </w:rPr>
        <w:t>.</w:t>
      </w:r>
    </w:p>
    <w:p w:rsidR="006F10AC" w:rsidRPr="00280327" w:rsidRDefault="006F10AC" w:rsidP="00DB7A0B">
      <w:pPr>
        <w:pStyle w:val="Corpodetexto"/>
        <w:spacing w:line="200" w:lineRule="atLeast"/>
        <w:rPr>
          <w:b/>
          <w:bCs/>
          <w:color w:val="auto"/>
          <w:szCs w:val="22"/>
        </w:rPr>
      </w:pPr>
    </w:p>
    <w:p w:rsidR="001E109B" w:rsidRPr="001E109B" w:rsidRDefault="00DB7A0B" w:rsidP="001E109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SEXTA</w:t>
      </w:r>
      <w:r w:rsidRPr="00280327">
        <w:rPr>
          <w:b/>
          <w:bCs/>
          <w:color w:val="auto"/>
          <w:szCs w:val="22"/>
        </w:rPr>
        <w:t xml:space="preserve"> – </w:t>
      </w:r>
      <w:r w:rsidR="001E109B" w:rsidRPr="001E109B">
        <w:rPr>
          <w:b/>
          <w:bCs/>
          <w:color w:val="auto"/>
          <w:szCs w:val="22"/>
        </w:rPr>
        <w:t>REAJUSTES DOS PREÇOS</w:t>
      </w:r>
    </w:p>
    <w:p w:rsidR="0068161E" w:rsidRPr="0068161E" w:rsidRDefault="0068161E" w:rsidP="0068161E">
      <w:pPr>
        <w:pStyle w:val="Corpodetexto"/>
        <w:spacing w:line="200" w:lineRule="atLeast"/>
        <w:rPr>
          <w:bCs/>
          <w:color w:val="auto"/>
          <w:szCs w:val="22"/>
        </w:rPr>
      </w:pPr>
      <w:r w:rsidRPr="0068161E">
        <w:rPr>
          <w:bCs/>
          <w:color w:val="auto"/>
          <w:szCs w:val="22"/>
        </w:rPr>
        <w:t xml:space="preserve">A Administração realizará pesquisa de mercado periodicamente, em intervalos não superiores a 180 (cento e oitenta) dias, a fim de verificar a </w:t>
      </w:r>
      <w:proofErr w:type="spellStart"/>
      <w:r w:rsidRPr="0068161E">
        <w:rPr>
          <w:bCs/>
          <w:color w:val="auto"/>
          <w:szCs w:val="22"/>
        </w:rPr>
        <w:t>vantajosidade</w:t>
      </w:r>
      <w:proofErr w:type="spellEnd"/>
      <w:r w:rsidRPr="0068161E">
        <w:rPr>
          <w:bCs/>
          <w:color w:val="auto"/>
          <w:szCs w:val="22"/>
        </w:rPr>
        <w:t xml:space="preserve"> dos preços registrados na ata de registro de preços.</w:t>
      </w:r>
    </w:p>
    <w:p w:rsidR="0068161E" w:rsidRPr="0068161E" w:rsidRDefault="0068161E" w:rsidP="0068161E">
      <w:pPr>
        <w:pStyle w:val="Corpodetexto"/>
        <w:spacing w:line="200" w:lineRule="atLeast"/>
        <w:rPr>
          <w:bCs/>
          <w:color w:val="auto"/>
          <w:szCs w:val="22"/>
        </w:rPr>
      </w:pPr>
      <w:r>
        <w:rPr>
          <w:b/>
          <w:bCs/>
          <w:color w:val="auto"/>
          <w:szCs w:val="22"/>
        </w:rPr>
        <w:t>Parágrafo Primeiro</w:t>
      </w:r>
      <w:r w:rsidRPr="0068161E">
        <w:rPr>
          <w:bCs/>
          <w:color w:val="auto"/>
          <w:szCs w:val="22"/>
        </w:rPr>
        <w:t xml:space="preserve"> – Os preços estabelecidos poderão ser revistos em decorrência de eventual redução dos preços praticados no mercado ou de fato que eleve o custo dos bens registrados, cabendo ao órgão gerenciador promover as negociações junto aos fornecedores, </w:t>
      </w:r>
      <w:r w:rsidRPr="0068161E">
        <w:rPr>
          <w:bCs/>
          <w:color w:val="auto"/>
          <w:szCs w:val="22"/>
        </w:rPr>
        <w:lastRenderedPageBreak/>
        <w:t>observadas as disposições contidas na alínea “d” do inciso II do caput do art. 65 da Lei Federal nº 8.666, de 1993.</w:t>
      </w:r>
    </w:p>
    <w:p w:rsidR="0068161E" w:rsidRPr="0068161E" w:rsidRDefault="0068161E" w:rsidP="0068161E">
      <w:pPr>
        <w:pStyle w:val="Corpodetexto"/>
        <w:spacing w:line="200" w:lineRule="atLeast"/>
        <w:rPr>
          <w:bCs/>
          <w:color w:val="auto"/>
          <w:szCs w:val="22"/>
        </w:rPr>
      </w:pPr>
      <w:r>
        <w:rPr>
          <w:b/>
          <w:bCs/>
          <w:color w:val="auto"/>
          <w:szCs w:val="22"/>
        </w:rPr>
        <w:t>Parágrafo Segundo</w:t>
      </w:r>
      <w:r w:rsidRPr="0068161E">
        <w:rPr>
          <w:bCs/>
          <w:color w:val="auto"/>
          <w:szCs w:val="22"/>
        </w:rPr>
        <w:t xml:space="preserve"> – Quando o preço registrado tornar-se superior ao preço praticado no mercado por motivo superveniente, o órgão gerenciador convocará a adjudicatária para negociar a redução dos preços aos valores praticados pelo mercado.</w:t>
      </w:r>
    </w:p>
    <w:p w:rsidR="0068161E" w:rsidRPr="0068161E" w:rsidRDefault="0068161E" w:rsidP="0068161E">
      <w:pPr>
        <w:pStyle w:val="Corpodetexto"/>
        <w:spacing w:line="200" w:lineRule="atLeast"/>
        <w:rPr>
          <w:bCs/>
          <w:color w:val="auto"/>
          <w:szCs w:val="22"/>
        </w:rPr>
      </w:pPr>
      <w:r>
        <w:rPr>
          <w:b/>
          <w:bCs/>
          <w:color w:val="auto"/>
          <w:szCs w:val="22"/>
        </w:rPr>
        <w:t>Parágrafo Terceiro</w:t>
      </w:r>
      <w:r w:rsidRPr="0068161E">
        <w:rPr>
          <w:bCs/>
          <w:color w:val="auto"/>
          <w:szCs w:val="22"/>
        </w:rPr>
        <w:t xml:space="preserve"> – Os fornecedores que não aceitarem reduzir seus preços aos valores praticados pelo mercado serão liberados do compromisso assumido, sem aplicação de penalidade.</w:t>
      </w:r>
    </w:p>
    <w:p w:rsidR="0068161E" w:rsidRPr="0068161E" w:rsidRDefault="0068161E" w:rsidP="0068161E">
      <w:pPr>
        <w:pStyle w:val="Corpodetexto"/>
        <w:spacing w:line="200" w:lineRule="atLeast"/>
        <w:rPr>
          <w:bCs/>
          <w:color w:val="auto"/>
          <w:szCs w:val="22"/>
        </w:rPr>
      </w:pPr>
      <w:r>
        <w:rPr>
          <w:b/>
          <w:bCs/>
          <w:color w:val="auto"/>
          <w:szCs w:val="22"/>
        </w:rPr>
        <w:t>Parágrafo Quarto</w:t>
      </w:r>
      <w:r w:rsidRPr="0068161E">
        <w:rPr>
          <w:bCs/>
          <w:color w:val="auto"/>
          <w:szCs w:val="22"/>
        </w:rPr>
        <w:t xml:space="preserve"> – A ordem de classificação dos fornecedores que aceitarem reduzir seus preços aos valores de mercado observará a classificação original.</w:t>
      </w:r>
    </w:p>
    <w:p w:rsidR="0068161E" w:rsidRPr="0068161E" w:rsidRDefault="0068161E" w:rsidP="0068161E">
      <w:pPr>
        <w:pStyle w:val="Corpodetexto"/>
        <w:spacing w:line="200" w:lineRule="atLeast"/>
        <w:rPr>
          <w:bCs/>
          <w:color w:val="auto"/>
          <w:szCs w:val="22"/>
        </w:rPr>
      </w:pPr>
      <w:r>
        <w:rPr>
          <w:b/>
          <w:bCs/>
          <w:color w:val="auto"/>
          <w:szCs w:val="22"/>
        </w:rPr>
        <w:t xml:space="preserve">Parágrafo Quinto </w:t>
      </w:r>
      <w:r w:rsidRPr="0068161E">
        <w:rPr>
          <w:bCs/>
          <w:color w:val="auto"/>
          <w:szCs w:val="22"/>
        </w:rPr>
        <w:t>– Quando o preço de mercado tornar-se superior aos preços registrados e o fornecedor não puder cumprir o compromisso, a Administração poderá liberar a adjudicatária do compromisso assumido, caso a comunicação ocorra antes do pedido de fornecimento, sem aplicação da penalidade quando confirmada a veracidade dos motivos e comprovantes apresentados.</w:t>
      </w:r>
    </w:p>
    <w:p w:rsidR="0068161E" w:rsidRPr="0068161E" w:rsidRDefault="0068161E" w:rsidP="0068161E">
      <w:pPr>
        <w:pStyle w:val="Corpodetexto"/>
        <w:spacing w:line="200" w:lineRule="atLeast"/>
        <w:rPr>
          <w:bCs/>
          <w:color w:val="auto"/>
          <w:szCs w:val="22"/>
        </w:rPr>
      </w:pPr>
      <w:r>
        <w:rPr>
          <w:b/>
          <w:bCs/>
          <w:color w:val="auto"/>
          <w:szCs w:val="22"/>
        </w:rPr>
        <w:t>Parágrafo Sexto</w:t>
      </w:r>
      <w:r w:rsidRPr="0068161E">
        <w:rPr>
          <w:bCs/>
          <w:color w:val="auto"/>
          <w:szCs w:val="22"/>
        </w:rPr>
        <w:t xml:space="preserve"> – Os licitantes remanescentes serão convocados para fornecer o produto pelo preço registrado, observada a classificação original.</w:t>
      </w:r>
    </w:p>
    <w:p w:rsidR="0068161E" w:rsidRPr="0068161E" w:rsidRDefault="0068161E" w:rsidP="0068161E">
      <w:pPr>
        <w:pStyle w:val="Corpodetexto"/>
        <w:spacing w:line="200" w:lineRule="atLeast"/>
        <w:rPr>
          <w:bCs/>
          <w:color w:val="auto"/>
          <w:szCs w:val="22"/>
        </w:rPr>
      </w:pPr>
      <w:r>
        <w:rPr>
          <w:b/>
          <w:bCs/>
          <w:color w:val="auto"/>
          <w:szCs w:val="22"/>
        </w:rPr>
        <w:t>Parágrafo Sétimo</w:t>
      </w:r>
      <w:r w:rsidRPr="0068161E">
        <w:rPr>
          <w:bCs/>
          <w:color w:val="auto"/>
          <w:szCs w:val="22"/>
        </w:rPr>
        <w:t xml:space="preserve"> – Não será aplicada penalidade ao licitante convocado na forma deste item que não aceitar a proposta da Administração.</w:t>
      </w:r>
    </w:p>
    <w:p w:rsidR="00CD4A92" w:rsidRDefault="0068161E" w:rsidP="0068161E">
      <w:pPr>
        <w:pStyle w:val="Corpodetexto"/>
        <w:spacing w:line="200" w:lineRule="atLeast"/>
        <w:rPr>
          <w:bCs/>
          <w:color w:val="auto"/>
          <w:szCs w:val="22"/>
        </w:rPr>
      </w:pPr>
      <w:r>
        <w:rPr>
          <w:b/>
          <w:bCs/>
          <w:color w:val="auto"/>
          <w:szCs w:val="22"/>
        </w:rPr>
        <w:t>Parágrafo Oitavo</w:t>
      </w:r>
      <w:r w:rsidRPr="0068161E">
        <w:rPr>
          <w:bCs/>
          <w:color w:val="auto"/>
          <w:szCs w:val="22"/>
        </w:rPr>
        <w:t xml:space="preserve"> – Não havendo êxito nas negociações, a Administração deverá proceder à revogação da ata de registro de preços, adotando as medidas cabíveis para obtenção da contratação mais vantajosa.</w:t>
      </w:r>
    </w:p>
    <w:p w:rsidR="0068161E" w:rsidRPr="00280327" w:rsidRDefault="0068161E" w:rsidP="0068161E">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68161E" w:rsidRDefault="0068161E" w:rsidP="00CD4A92">
      <w:pPr>
        <w:pStyle w:val="Contrato-Corpo"/>
        <w:rPr>
          <w:bCs w:val="0"/>
          <w:color w:val="auto"/>
        </w:rPr>
      </w:pPr>
      <w:r w:rsidRPr="0068161E">
        <w:rPr>
          <w:bCs w:val="0"/>
          <w:color w:val="auto"/>
        </w:rPr>
        <w:t xml:space="preserve">O órgão responsável pelo gerenciamento da ata de registro de preço é a Secretaria de Transito e Defesa Civil, representada pelo Secretario Álvaro Luiz de Aguiar </w:t>
      </w:r>
      <w:proofErr w:type="spellStart"/>
      <w:r w:rsidRPr="0068161E">
        <w:rPr>
          <w:bCs w:val="0"/>
          <w:color w:val="auto"/>
        </w:rPr>
        <w:t>Cariello</w:t>
      </w:r>
      <w:proofErr w:type="spellEnd"/>
      <w:r w:rsidRPr="0068161E">
        <w:rPr>
          <w:bCs w:val="0"/>
          <w:color w:val="auto"/>
        </w:rPr>
        <w:t xml:space="preserve">, matrícula nº41/6920-SMSP, CPF nº 514.517.277-01. </w:t>
      </w:r>
    </w:p>
    <w:p w:rsidR="00CD4A92" w:rsidRDefault="00CD4A92" w:rsidP="00CD4A92">
      <w:pPr>
        <w:pStyle w:val="Contrato-Corpo"/>
        <w:rPr>
          <w:bCs w:val="0"/>
          <w:color w:val="auto"/>
        </w:rPr>
      </w:pPr>
      <w:r>
        <w:rPr>
          <w:b/>
          <w:bCs w:val="0"/>
          <w:color w:val="auto"/>
        </w:rPr>
        <w:t>Parágrafo Primeiro</w:t>
      </w:r>
      <w:r w:rsidRPr="00CD4A92">
        <w:rPr>
          <w:bCs w:val="0"/>
          <w:color w:val="auto"/>
        </w:rPr>
        <w:t xml:space="preserve"> – Compete ao órgão responsável pelo gerenciamento</w:t>
      </w:r>
      <w:r>
        <w:rPr>
          <w:bCs w:val="0"/>
          <w:color w:val="auto"/>
        </w:rPr>
        <w:t xml:space="preserve"> da ata de registro de preços:</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Verificar, antes de emitir a ordem de fornecimento, se há saldo orçamentário disponível para a execução;</w:t>
      </w:r>
    </w:p>
    <w:p w:rsidR="0068161E" w:rsidRPr="0068161E" w:rsidRDefault="0068161E" w:rsidP="0068161E">
      <w:pPr>
        <w:pStyle w:val="Contrato-Corpo"/>
        <w:rPr>
          <w:bCs w:val="0"/>
          <w:color w:val="auto"/>
        </w:rPr>
      </w:pPr>
      <w:r w:rsidRPr="0068161E">
        <w:rPr>
          <w:bCs w:val="0"/>
          <w:color w:val="auto"/>
        </w:rPr>
        <w:t>2 – Emitir a ordem de fornecimento, nos moldes do instrumento convocatório e seus anexos;</w:t>
      </w:r>
    </w:p>
    <w:p w:rsidR="0068161E" w:rsidRPr="0068161E" w:rsidRDefault="0068161E" w:rsidP="0068161E">
      <w:pPr>
        <w:pStyle w:val="Contrato-Corpo"/>
        <w:rPr>
          <w:bCs w:val="0"/>
          <w:color w:val="auto"/>
        </w:rPr>
      </w:pPr>
      <w:r w:rsidRPr="0068161E">
        <w:rPr>
          <w:bCs w:val="0"/>
          <w:color w:val="auto"/>
        </w:rPr>
        <w:t>3 – Solicitar à fiscalização que inicie os procedimentos de acompanhamento e fiscalização;</w:t>
      </w:r>
    </w:p>
    <w:p w:rsidR="0068161E" w:rsidRPr="0068161E" w:rsidRDefault="0068161E" w:rsidP="0068161E">
      <w:pPr>
        <w:pStyle w:val="Contrato-Corpo"/>
        <w:rPr>
          <w:bCs w:val="0"/>
          <w:color w:val="auto"/>
        </w:rPr>
      </w:pPr>
      <w:r w:rsidRPr="0068161E">
        <w:rPr>
          <w:bCs w:val="0"/>
          <w:color w:val="auto"/>
        </w:rPr>
        <w:t>4 – Encaminhar comunicações à CONTRATADA ou fornecer meios para que a fiscalização se comunique com a CONTRATADA;</w:t>
      </w:r>
    </w:p>
    <w:p w:rsidR="0068161E" w:rsidRPr="0068161E" w:rsidRDefault="0068161E" w:rsidP="0068161E">
      <w:pPr>
        <w:pStyle w:val="Contrato-Corpo"/>
        <w:rPr>
          <w:bCs w:val="0"/>
          <w:color w:val="auto"/>
        </w:rPr>
      </w:pPr>
      <w:r w:rsidRPr="0068161E">
        <w:rPr>
          <w:bCs w:val="0"/>
          <w:color w:val="auto"/>
        </w:rPr>
        <w:t>5 – Solicitar aplicação de sanções por descumprimento contratual;</w:t>
      </w:r>
    </w:p>
    <w:p w:rsidR="0068161E" w:rsidRPr="0068161E" w:rsidRDefault="0068161E" w:rsidP="0068161E">
      <w:pPr>
        <w:pStyle w:val="Contrato-Corpo"/>
        <w:rPr>
          <w:bCs w:val="0"/>
          <w:color w:val="auto"/>
        </w:rPr>
      </w:pPr>
      <w:r w:rsidRPr="0068161E">
        <w:rPr>
          <w:bCs w:val="0"/>
          <w:color w:val="auto"/>
        </w:rPr>
        <w:t>6 – Requerer ajustes, aditivos, suspensões, prorrogações ou supressões, na forma da legislação;</w:t>
      </w:r>
    </w:p>
    <w:p w:rsidR="0068161E" w:rsidRPr="0068161E" w:rsidRDefault="0068161E" w:rsidP="0068161E">
      <w:pPr>
        <w:pStyle w:val="Contrato-Corpo"/>
        <w:rPr>
          <w:bCs w:val="0"/>
          <w:color w:val="auto"/>
        </w:rPr>
      </w:pPr>
      <w:r w:rsidRPr="0068161E">
        <w:rPr>
          <w:bCs w:val="0"/>
          <w:color w:val="auto"/>
        </w:rPr>
        <w:t>7 – Solicitar o cancelamento do registro dos licitantes, nas hipóteses do instrumento convocatório e seus anexos, convocando os licitantes remanescentes registrados par</w:t>
      </w:r>
      <w:r>
        <w:rPr>
          <w:bCs w:val="0"/>
          <w:color w:val="auto"/>
        </w:rPr>
        <w:t>a substituí-los;</w:t>
      </w:r>
    </w:p>
    <w:p w:rsidR="0068161E" w:rsidRPr="0068161E" w:rsidRDefault="0068161E" w:rsidP="0068161E">
      <w:pPr>
        <w:pStyle w:val="Contrato-Corpo"/>
        <w:rPr>
          <w:bCs w:val="0"/>
          <w:color w:val="auto"/>
        </w:rPr>
      </w:pPr>
      <w:r w:rsidRPr="0068161E">
        <w:rPr>
          <w:bCs w:val="0"/>
          <w:color w:val="auto"/>
        </w:rPr>
        <w:t>8 – Solicitar a revogação da ata de registro de preços, nas hipóteses do instrumento convocatório e da legislação aplicável;</w:t>
      </w:r>
    </w:p>
    <w:p w:rsidR="0068161E" w:rsidRPr="0068161E" w:rsidRDefault="0068161E" w:rsidP="0068161E">
      <w:pPr>
        <w:pStyle w:val="Contrato-Corpo"/>
        <w:rPr>
          <w:bCs w:val="0"/>
          <w:color w:val="auto"/>
        </w:rPr>
      </w:pPr>
      <w:r w:rsidRPr="0068161E">
        <w:rPr>
          <w:bCs w:val="0"/>
          <w:color w:val="auto"/>
        </w:rPr>
        <w:t>9 – Controlar os quantitativos máximos estipulado, respeitando as cotas dos participantes;</w:t>
      </w:r>
    </w:p>
    <w:p w:rsidR="0068161E" w:rsidRPr="0068161E" w:rsidRDefault="0068161E" w:rsidP="0068161E">
      <w:pPr>
        <w:pStyle w:val="Contrato-Corpo"/>
        <w:rPr>
          <w:bCs w:val="0"/>
          <w:color w:val="auto"/>
        </w:rPr>
      </w:pPr>
      <w:r w:rsidRPr="0068161E">
        <w:rPr>
          <w:bCs w:val="0"/>
          <w:color w:val="auto"/>
        </w:rPr>
        <w:t xml:space="preserve">10 – Tomar demais medidas necessárias para a regularização de </w:t>
      </w:r>
      <w:proofErr w:type="gramStart"/>
      <w:r w:rsidRPr="0068161E">
        <w:rPr>
          <w:bCs w:val="0"/>
          <w:color w:val="auto"/>
        </w:rPr>
        <w:t>faltas ou eventuais problemas</w:t>
      </w:r>
      <w:proofErr w:type="gramEnd"/>
      <w:r w:rsidRPr="0068161E">
        <w:rPr>
          <w:bCs w:val="0"/>
          <w:color w:val="auto"/>
        </w:rPr>
        <w:t>;</w:t>
      </w:r>
    </w:p>
    <w:p w:rsidR="0068161E" w:rsidRPr="0068161E" w:rsidRDefault="0068161E" w:rsidP="0068161E">
      <w:pPr>
        <w:pStyle w:val="Contrato-Corpo"/>
        <w:rPr>
          <w:bCs w:val="0"/>
          <w:color w:val="auto"/>
        </w:rPr>
      </w:pPr>
      <w:r w:rsidRPr="0068161E">
        <w:rPr>
          <w:bCs w:val="0"/>
          <w:color w:val="auto"/>
        </w:rPr>
        <w:t xml:space="preserve">11 – Gerenciar, planejar e realizar comunicações relativas às pesquisas de mercado periódicas, em tempo hábil para observância ao prazo não superior de 180 (cento e oitenta) dias, a fim de verificar a </w:t>
      </w:r>
      <w:proofErr w:type="spellStart"/>
      <w:r w:rsidRPr="0068161E">
        <w:rPr>
          <w:bCs w:val="0"/>
          <w:color w:val="auto"/>
        </w:rPr>
        <w:t>vantajosidade</w:t>
      </w:r>
      <w:proofErr w:type="spellEnd"/>
      <w:r w:rsidRPr="0068161E">
        <w:rPr>
          <w:bCs w:val="0"/>
          <w:color w:val="auto"/>
        </w:rPr>
        <w:t xml:space="preserve"> dos preços registrados na ata de registro de preços.</w:t>
      </w:r>
    </w:p>
    <w:p w:rsidR="0068161E" w:rsidRPr="0068161E" w:rsidRDefault="0068161E" w:rsidP="0068161E">
      <w:pPr>
        <w:pStyle w:val="Contrato-Corpo"/>
        <w:rPr>
          <w:bCs w:val="0"/>
          <w:color w:val="auto"/>
        </w:rPr>
      </w:pPr>
      <w:r w:rsidRPr="0068161E">
        <w:rPr>
          <w:bCs w:val="0"/>
          <w:color w:val="auto"/>
        </w:rPr>
        <w:t>11.1 – Entende-se como tempo hábil o prazo mínimo de 90 dias (noventa) de antecedência ao pr</w:t>
      </w:r>
      <w:r>
        <w:rPr>
          <w:bCs w:val="0"/>
          <w:color w:val="auto"/>
        </w:rPr>
        <w:t xml:space="preserve">azo máximo previsto no item </w:t>
      </w:r>
      <w:r w:rsidRPr="0068161E">
        <w:rPr>
          <w:bCs w:val="0"/>
          <w:color w:val="auto"/>
        </w:rPr>
        <w:t>11.</w:t>
      </w:r>
    </w:p>
    <w:p w:rsidR="0068161E" w:rsidRPr="0068161E" w:rsidRDefault="0068161E" w:rsidP="0068161E">
      <w:pPr>
        <w:pStyle w:val="Contrato-Corpo"/>
        <w:rPr>
          <w:bCs w:val="0"/>
          <w:color w:val="auto"/>
        </w:rPr>
      </w:pPr>
      <w:r>
        <w:rPr>
          <w:bCs w:val="0"/>
          <w:color w:val="auto"/>
        </w:rPr>
        <w:lastRenderedPageBreak/>
        <w:t>12</w:t>
      </w:r>
      <w:r w:rsidRPr="0068161E">
        <w:rPr>
          <w:bCs w:val="0"/>
          <w:color w:val="auto"/>
        </w:rPr>
        <w:t xml:space="preserve"> – Não haverá outros órgãos participantes além do órgão responsável pelo gerenciamento da ata de registro de preços. </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 – Será admitida a adesão de secretarias do Município de Bom Jardim que não participaram da presente licitação, observadas as seguintes regras:</w:t>
      </w:r>
    </w:p>
    <w:p w:rsidR="0068161E" w:rsidRPr="0068161E" w:rsidRDefault="0068161E" w:rsidP="0068161E">
      <w:pPr>
        <w:pStyle w:val="Contrato-Corpo"/>
        <w:rPr>
          <w:bCs w:val="0"/>
          <w:color w:val="auto"/>
        </w:rPr>
      </w:pPr>
      <w:r>
        <w:rPr>
          <w:bCs w:val="0"/>
          <w:color w:val="auto"/>
        </w:rPr>
        <w:t>13</w:t>
      </w:r>
      <w:r w:rsidRPr="0068161E">
        <w:rPr>
          <w:bCs w:val="0"/>
          <w:color w:val="auto"/>
        </w:rPr>
        <w:t xml:space="preserve">.1 – A participação dar-se-á mediante anuência do órgão gerenciador, desde que devidamente justificada a vantagem e respeitadas, no que </w:t>
      </w:r>
      <w:proofErr w:type="gramStart"/>
      <w:r w:rsidRPr="0068161E">
        <w:rPr>
          <w:bCs w:val="0"/>
          <w:color w:val="auto"/>
        </w:rPr>
        <w:t>couber</w:t>
      </w:r>
      <w:proofErr w:type="gramEnd"/>
      <w:r w:rsidRPr="0068161E">
        <w:rPr>
          <w:bCs w:val="0"/>
          <w:color w:val="auto"/>
        </w:rPr>
        <w:t>, as regras e condições estabelecidas na Lei Federal nº 8.666/93 e no Decreto Municipal nº 2.156/2010;</w:t>
      </w:r>
    </w:p>
    <w:p w:rsidR="0068161E" w:rsidRPr="0068161E" w:rsidRDefault="0068161E" w:rsidP="0068161E">
      <w:pPr>
        <w:pStyle w:val="Contrato-Corpo"/>
        <w:rPr>
          <w:bCs w:val="0"/>
          <w:color w:val="auto"/>
        </w:rPr>
      </w:pPr>
      <w:r>
        <w:rPr>
          <w:bCs w:val="0"/>
          <w:color w:val="auto"/>
        </w:rPr>
        <w:t>13</w:t>
      </w:r>
      <w:r w:rsidRPr="0068161E">
        <w:rPr>
          <w:bCs w:val="0"/>
          <w:color w:val="auto"/>
        </w:rPr>
        <w:t>.2 – O interessado em participar deverá manifestar oficialmente seu interesse, mediante petição direcionada ao órgão gerenciador, acompanhada de realização de estudo que demonstre o ganho de eficiência, a viabilidade e economicidade da adoção;</w:t>
      </w:r>
    </w:p>
    <w:p w:rsidR="0068161E" w:rsidRPr="0068161E" w:rsidRDefault="0068161E" w:rsidP="0068161E">
      <w:pPr>
        <w:pStyle w:val="Contrato-Corpo"/>
        <w:rPr>
          <w:bCs w:val="0"/>
          <w:color w:val="auto"/>
        </w:rPr>
      </w:pPr>
      <w:r>
        <w:rPr>
          <w:bCs w:val="0"/>
          <w:color w:val="auto"/>
        </w:rPr>
        <w:t>13</w:t>
      </w:r>
      <w:r w:rsidRPr="0068161E">
        <w:rPr>
          <w:bCs w:val="0"/>
          <w:color w:val="auto"/>
        </w:rPr>
        <w:t>.3 –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.4 – As aquisições ou contratações adicionais não poderão exceder, por órgão ou entidade, a cinquenta por cento dos quantitativos dos itens do instrumento convocatório e registrados na ata de registro de preços para o órgão gerenciador e órgãos participantes;</w:t>
      </w:r>
    </w:p>
    <w:p w:rsidR="0068161E" w:rsidRPr="0068161E" w:rsidRDefault="0068161E" w:rsidP="0068161E">
      <w:pPr>
        <w:pStyle w:val="Contrato-Corpo"/>
        <w:rPr>
          <w:bCs w:val="0"/>
          <w:color w:val="auto"/>
        </w:rPr>
      </w:pPr>
      <w:r>
        <w:rPr>
          <w:bCs w:val="0"/>
          <w:color w:val="auto"/>
        </w:rPr>
        <w:t>13</w:t>
      </w:r>
      <w:r w:rsidRPr="0068161E">
        <w:rPr>
          <w:bCs w:val="0"/>
          <w:color w:val="auto"/>
        </w:rPr>
        <w:t>.5 –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68161E" w:rsidRPr="0068161E" w:rsidRDefault="0068161E" w:rsidP="0068161E">
      <w:pPr>
        <w:pStyle w:val="Contrato-Corpo"/>
        <w:rPr>
          <w:bCs w:val="0"/>
          <w:color w:val="auto"/>
        </w:rPr>
      </w:pPr>
      <w:r>
        <w:rPr>
          <w:bCs w:val="0"/>
          <w:color w:val="auto"/>
        </w:rPr>
        <w:t>13</w:t>
      </w:r>
      <w:r w:rsidRPr="0068161E">
        <w:rPr>
          <w:bCs w:val="0"/>
          <w:color w:val="auto"/>
        </w:rPr>
        <w:t>.6 – A secretaria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68161E" w:rsidRDefault="0068161E" w:rsidP="0068161E">
      <w:pPr>
        <w:pStyle w:val="Contrato-Corpo"/>
        <w:rPr>
          <w:bCs w:val="0"/>
          <w:color w:val="auto"/>
        </w:rPr>
      </w:pPr>
      <w:r>
        <w:rPr>
          <w:bCs w:val="0"/>
          <w:color w:val="auto"/>
        </w:rPr>
        <w:t>13</w:t>
      </w:r>
      <w:r w:rsidRPr="0068161E">
        <w:rPr>
          <w:bCs w:val="0"/>
          <w:color w:val="auto"/>
        </w:rPr>
        <w:t>.7 – Após a autorização do órgão gerenciador, a secretaria não participante deverá efetivar a contratação solicitada em até noventa dias, observado o prazo de validade da Ata de Registro de Preços.</w:t>
      </w:r>
    </w:p>
    <w:p w:rsidR="0068161E" w:rsidRDefault="0068161E" w:rsidP="0068161E">
      <w:pPr>
        <w:pStyle w:val="Contrato-Corpo"/>
        <w:rPr>
          <w:bCs w:val="0"/>
          <w:color w:val="auto"/>
        </w:rPr>
      </w:pPr>
    </w:p>
    <w:p w:rsidR="00CD4A92" w:rsidRPr="00CD4A92" w:rsidRDefault="003471D7" w:rsidP="0068161E">
      <w:pPr>
        <w:pStyle w:val="Contrato-Corpo"/>
        <w:rPr>
          <w:bCs w:val="0"/>
          <w:color w:val="auto"/>
        </w:rPr>
      </w:pPr>
      <w:r w:rsidRPr="003471D7">
        <w:rPr>
          <w:b/>
          <w:bCs w:val="0"/>
          <w:color w:val="auto"/>
        </w:rPr>
        <w:t xml:space="preserve">Parágrafo Segundo - </w:t>
      </w:r>
      <w:r w:rsidR="00CD4A92" w:rsidRPr="00CD4A92">
        <w:rPr>
          <w:bCs w:val="0"/>
          <w:color w:val="auto"/>
        </w:rPr>
        <w:t>Serão Responsáveis pela fiscalização do cumprimento do contrato os servidores:</w:t>
      </w:r>
    </w:p>
    <w:p w:rsidR="0068161E" w:rsidRPr="0068161E" w:rsidRDefault="0068161E" w:rsidP="0068161E">
      <w:pPr>
        <w:pStyle w:val="Contrato-Corpo"/>
        <w:rPr>
          <w:bCs w:val="0"/>
          <w:color w:val="auto"/>
        </w:rPr>
      </w:pPr>
      <w:r w:rsidRPr="0068161E">
        <w:rPr>
          <w:bCs w:val="0"/>
          <w:color w:val="auto"/>
        </w:rPr>
        <w:t>- Dione de Sá Tavares, Matrícula nº 41/6995, CPF nº 149.448.647-</w:t>
      </w:r>
      <w:proofErr w:type="gramStart"/>
      <w:r w:rsidRPr="0068161E">
        <w:rPr>
          <w:bCs w:val="0"/>
          <w:color w:val="auto"/>
        </w:rPr>
        <w:t>44</w:t>
      </w:r>
      <w:proofErr w:type="gramEnd"/>
    </w:p>
    <w:p w:rsidR="0068161E" w:rsidRDefault="0068161E" w:rsidP="0068161E">
      <w:pPr>
        <w:pStyle w:val="Contrato-Corpo"/>
        <w:rPr>
          <w:bCs w:val="0"/>
          <w:color w:val="auto"/>
        </w:rPr>
      </w:pPr>
      <w:r w:rsidRPr="0068161E">
        <w:rPr>
          <w:bCs w:val="0"/>
          <w:color w:val="auto"/>
        </w:rPr>
        <w:t>- Wanderléa Bastos Feijó, Matrícula nº 41/6994, CPF</w:t>
      </w:r>
      <w:proofErr w:type="gramStart"/>
      <w:r w:rsidRPr="0068161E">
        <w:rPr>
          <w:bCs w:val="0"/>
          <w:color w:val="auto"/>
        </w:rPr>
        <w:t xml:space="preserve">  </w:t>
      </w:r>
      <w:proofErr w:type="gramEnd"/>
      <w:r w:rsidRPr="0068161E">
        <w:rPr>
          <w:bCs w:val="0"/>
          <w:color w:val="auto"/>
        </w:rPr>
        <w:t>nº 832.911.567-49</w:t>
      </w:r>
    </w:p>
    <w:p w:rsidR="00CD4A92" w:rsidRPr="00CD4A92" w:rsidRDefault="00CD4A92" w:rsidP="0068161E">
      <w:pPr>
        <w:pStyle w:val="Contrato-Corpo"/>
        <w:rPr>
          <w:bCs w:val="0"/>
          <w:color w:val="auto"/>
        </w:rPr>
      </w:pPr>
      <w:r>
        <w:rPr>
          <w:b/>
          <w:bCs w:val="0"/>
          <w:color w:val="auto"/>
        </w:rPr>
        <w:t>Parágrafo Terceiro</w:t>
      </w:r>
      <w:r w:rsidRPr="00CD4A92">
        <w:rPr>
          <w:bCs w:val="0"/>
          <w:color w:val="auto"/>
        </w:rPr>
        <w:t xml:space="preserve"> – Compete à fiscalização do contrato:</w:t>
      </w:r>
    </w:p>
    <w:p w:rsidR="0068161E" w:rsidRPr="0068161E" w:rsidRDefault="00CD4A92" w:rsidP="0068161E">
      <w:pPr>
        <w:pStyle w:val="Contrato-Corpo"/>
        <w:rPr>
          <w:bCs w:val="0"/>
          <w:color w:val="auto"/>
        </w:rPr>
      </w:pPr>
      <w:r w:rsidRPr="00CD4A92">
        <w:rPr>
          <w:bCs w:val="0"/>
          <w:color w:val="auto"/>
        </w:rPr>
        <w:t xml:space="preserve">1 – </w:t>
      </w:r>
      <w:r w:rsidR="0068161E" w:rsidRPr="0068161E">
        <w:rPr>
          <w:bCs w:val="0"/>
          <w:color w:val="auto"/>
        </w:rPr>
        <w:t>Realizar os procedimentos de acompanhamento da execução do contrato;</w:t>
      </w:r>
    </w:p>
    <w:p w:rsidR="0068161E" w:rsidRPr="0068161E" w:rsidRDefault="0068161E" w:rsidP="0068161E">
      <w:pPr>
        <w:pStyle w:val="Contrato-Corpo"/>
        <w:rPr>
          <w:bCs w:val="0"/>
          <w:color w:val="auto"/>
        </w:rPr>
      </w:pPr>
      <w:r w:rsidRPr="0068161E">
        <w:rPr>
          <w:bCs w:val="0"/>
          <w:color w:val="auto"/>
        </w:rPr>
        <w:t>2 – Apresentar-se pessoalmente no local, data e horário para o recebimento dos bens;</w:t>
      </w:r>
    </w:p>
    <w:p w:rsidR="0068161E" w:rsidRPr="0068161E" w:rsidRDefault="0068161E" w:rsidP="0068161E">
      <w:pPr>
        <w:pStyle w:val="Contrato-Corpo"/>
        <w:rPr>
          <w:bCs w:val="0"/>
          <w:color w:val="auto"/>
        </w:rPr>
      </w:pPr>
      <w:r w:rsidRPr="0068161E">
        <w:rPr>
          <w:bCs w:val="0"/>
          <w:color w:val="auto"/>
        </w:rPr>
        <w:t>3 – Apurar ouvidorias, reclamações ou denúncias relativas à execução do contrato, inclusive anônimas;</w:t>
      </w:r>
    </w:p>
    <w:p w:rsidR="0068161E" w:rsidRPr="0068161E" w:rsidRDefault="0068161E" w:rsidP="0068161E">
      <w:pPr>
        <w:pStyle w:val="Contrato-Corpo"/>
        <w:rPr>
          <w:bCs w:val="0"/>
          <w:color w:val="auto"/>
        </w:rPr>
      </w:pPr>
      <w:r w:rsidRPr="0068161E">
        <w:rPr>
          <w:bCs w:val="0"/>
          <w:color w:val="auto"/>
        </w:rPr>
        <w:t>4 – Receber e analisar os documentos emitidos pela CONTRATADA que são exigidos no instrumento convocatório e seus anexos;</w:t>
      </w:r>
    </w:p>
    <w:p w:rsidR="0068161E" w:rsidRPr="0068161E" w:rsidRDefault="0068161E" w:rsidP="0068161E">
      <w:pPr>
        <w:pStyle w:val="Contrato-Corpo"/>
        <w:rPr>
          <w:bCs w:val="0"/>
          <w:color w:val="auto"/>
        </w:rPr>
      </w:pPr>
      <w:r w:rsidRPr="0068161E">
        <w:rPr>
          <w:bCs w:val="0"/>
          <w:color w:val="auto"/>
        </w:rPr>
        <w:t>5 – Elaborar o registro próprio e emitir termo circunstanciando, recibos e demais instrumentos de fiscalização, anotando todas as ocorrências da execução do contrato;</w:t>
      </w:r>
    </w:p>
    <w:p w:rsidR="0068161E" w:rsidRPr="0068161E" w:rsidRDefault="0068161E" w:rsidP="0068161E">
      <w:pPr>
        <w:pStyle w:val="Contrato-Corpo"/>
        <w:rPr>
          <w:bCs w:val="0"/>
          <w:color w:val="auto"/>
        </w:rPr>
      </w:pPr>
      <w:r w:rsidRPr="0068161E">
        <w:rPr>
          <w:bCs w:val="0"/>
          <w:color w:val="auto"/>
        </w:rPr>
        <w:t>6 – Verificar a quantidade, qualidade e conformidade dos bens fornecidos;</w:t>
      </w:r>
    </w:p>
    <w:p w:rsidR="0068161E" w:rsidRPr="0068161E" w:rsidRDefault="0068161E" w:rsidP="0068161E">
      <w:pPr>
        <w:pStyle w:val="Contrato-Corpo"/>
        <w:rPr>
          <w:bCs w:val="0"/>
          <w:color w:val="auto"/>
        </w:rPr>
      </w:pPr>
      <w:r w:rsidRPr="0068161E">
        <w:rPr>
          <w:bCs w:val="0"/>
          <w:color w:val="auto"/>
        </w:rPr>
        <w:t>7 – Recusar os bens entregues em desacordo com o instrumento convocatório e seus anexos, exigindo sua substituição no prazo disposto no instrumento convocatório e seus anexos;</w:t>
      </w:r>
    </w:p>
    <w:p w:rsidR="001A6178" w:rsidRDefault="0068161E" w:rsidP="0068161E">
      <w:pPr>
        <w:pStyle w:val="Contrato-Corpo"/>
        <w:rPr>
          <w:bCs w:val="0"/>
          <w:color w:val="auto"/>
        </w:rPr>
      </w:pPr>
      <w:r w:rsidRPr="0068161E">
        <w:rPr>
          <w:bCs w:val="0"/>
          <w:color w:val="auto"/>
        </w:rPr>
        <w:t>8 – Atestar o recebimento definitivo dos objetos entregues em acordo com o instrumento convocatório e seus anexos.</w:t>
      </w:r>
    </w:p>
    <w:p w:rsidR="0068161E" w:rsidRPr="00280327" w:rsidRDefault="0068161E" w:rsidP="0068161E">
      <w:pPr>
        <w:pStyle w:val="Contrato-Corpo"/>
        <w:rPr>
          <w:bCs w:val="0"/>
          <w:color w:val="auto"/>
        </w:rPr>
      </w:pPr>
    </w:p>
    <w:p w:rsidR="00DB7A0B" w:rsidRPr="003471D7" w:rsidRDefault="00DB7A0B" w:rsidP="00DB7A0B">
      <w:pPr>
        <w:pStyle w:val="Corpodetexto"/>
        <w:spacing w:line="200" w:lineRule="atLeast"/>
        <w:rPr>
          <w:color w:val="auto"/>
          <w:szCs w:val="22"/>
        </w:rPr>
      </w:pPr>
      <w:proofErr w:type="gramStart"/>
      <w:r w:rsidRPr="003471D7">
        <w:rPr>
          <w:b/>
          <w:bCs/>
          <w:color w:val="auto"/>
          <w:szCs w:val="22"/>
        </w:rPr>
        <w:t xml:space="preserve">CLÁUSULA </w:t>
      </w:r>
      <w:r w:rsidR="00EF767F" w:rsidRPr="003471D7">
        <w:rPr>
          <w:b/>
          <w:bCs/>
          <w:color w:val="auto"/>
          <w:szCs w:val="22"/>
        </w:rPr>
        <w:t>NONA</w:t>
      </w:r>
      <w:r w:rsidRPr="003471D7">
        <w:rPr>
          <w:b/>
          <w:bCs/>
          <w:color w:val="auto"/>
          <w:szCs w:val="22"/>
        </w:rPr>
        <w:t xml:space="preserve"> - DIREITOS</w:t>
      </w:r>
      <w:proofErr w:type="gramEnd"/>
      <w:r w:rsidRPr="003471D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lastRenderedPageBreak/>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07022C" w:rsidRPr="0007022C" w:rsidRDefault="00DB7A0B" w:rsidP="0007022C">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07022C" w:rsidRPr="0007022C">
        <w:rPr>
          <w:color w:val="auto"/>
          <w:szCs w:val="22"/>
        </w:rPr>
        <w:t>A Administração está sujeita às seguintes obrigações:</w:t>
      </w:r>
    </w:p>
    <w:p w:rsidR="0007022C" w:rsidRPr="0007022C" w:rsidRDefault="0007022C" w:rsidP="0007022C">
      <w:pPr>
        <w:pStyle w:val="Corpodetexto"/>
        <w:spacing w:line="200" w:lineRule="atLeast"/>
        <w:rPr>
          <w:color w:val="auto"/>
          <w:szCs w:val="22"/>
        </w:rPr>
      </w:pPr>
      <w:r w:rsidRPr="0007022C">
        <w:rPr>
          <w:color w:val="auto"/>
          <w:szCs w:val="22"/>
        </w:rPr>
        <w:t>1 – Emitir a ordem de início e receber o objeto no prazo e condições estabelecidas no instrumento convocatório e seus anexos;</w:t>
      </w:r>
    </w:p>
    <w:p w:rsidR="0007022C" w:rsidRPr="0007022C" w:rsidRDefault="0007022C" w:rsidP="0007022C">
      <w:pPr>
        <w:pStyle w:val="Corpodetexto"/>
        <w:spacing w:line="200" w:lineRule="atLeast"/>
        <w:rPr>
          <w:color w:val="auto"/>
          <w:szCs w:val="22"/>
        </w:rPr>
      </w:pPr>
      <w:r w:rsidRPr="0007022C">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07022C" w:rsidRPr="0007022C" w:rsidRDefault="0007022C" w:rsidP="0007022C">
      <w:pPr>
        <w:pStyle w:val="Corpodetexto"/>
        <w:spacing w:line="200" w:lineRule="atLeast"/>
        <w:rPr>
          <w:color w:val="auto"/>
          <w:szCs w:val="22"/>
        </w:rPr>
      </w:pPr>
      <w:r w:rsidRPr="0007022C">
        <w:rPr>
          <w:color w:val="auto"/>
          <w:szCs w:val="22"/>
        </w:rPr>
        <w:t>3 – Comunicar à CONTRATADA, por escrito, sobre imperfeições, falhas ou irregularidades verificadas no objeto fornecido, para que seja substituído, reparado ou corrigido;</w:t>
      </w:r>
    </w:p>
    <w:p w:rsidR="0007022C" w:rsidRPr="0007022C" w:rsidRDefault="0007022C" w:rsidP="0007022C">
      <w:pPr>
        <w:pStyle w:val="Corpodetexto"/>
        <w:spacing w:line="200" w:lineRule="atLeast"/>
        <w:rPr>
          <w:color w:val="auto"/>
          <w:szCs w:val="22"/>
        </w:rPr>
      </w:pPr>
      <w:r w:rsidRPr="0007022C">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07022C" w:rsidRPr="0007022C" w:rsidRDefault="0007022C" w:rsidP="0007022C">
      <w:pPr>
        <w:pStyle w:val="Corpodetexto"/>
        <w:spacing w:line="200" w:lineRule="atLeast"/>
        <w:rPr>
          <w:color w:val="auto"/>
          <w:szCs w:val="22"/>
        </w:rPr>
      </w:pPr>
      <w:r w:rsidRPr="0007022C">
        <w:rPr>
          <w:color w:val="auto"/>
          <w:szCs w:val="22"/>
        </w:rPr>
        <w:t>5 – Efetuar o pagamento à CONTRATADA no valor correspondente ao fornecimento do objeto, no prazo e forma estabelecidos no instrumento convocatório e seus anexos;</w:t>
      </w:r>
    </w:p>
    <w:p w:rsidR="0007022C" w:rsidRDefault="0007022C" w:rsidP="0007022C">
      <w:pPr>
        <w:pStyle w:val="Corpodetexto"/>
        <w:spacing w:line="200" w:lineRule="atLeast"/>
        <w:rPr>
          <w:color w:val="auto"/>
          <w:szCs w:val="22"/>
        </w:rPr>
      </w:pPr>
      <w:r>
        <w:rPr>
          <w:color w:val="auto"/>
          <w:szCs w:val="22"/>
        </w:rPr>
        <w:t>6</w:t>
      </w:r>
      <w:r w:rsidRPr="0007022C">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07022C" w:rsidRDefault="0007022C" w:rsidP="0007022C">
      <w:pPr>
        <w:pStyle w:val="Corpodetexto"/>
        <w:spacing w:line="200" w:lineRule="atLeast"/>
        <w:rPr>
          <w:color w:val="auto"/>
          <w:szCs w:val="22"/>
        </w:rPr>
      </w:pPr>
    </w:p>
    <w:p w:rsidR="00CD4A92" w:rsidRPr="00CD4A92" w:rsidRDefault="00DB7A0B" w:rsidP="00CD4A92">
      <w:pPr>
        <w:pStyle w:val="Corpodetexto"/>
        <w:spacing w:line="200" w:lineRule="atLeast"/>
        <w:rPr>
          <w:color w:val="auto"/>
          <w:szCs w:val="22"/>
        </w:rPr>
      </w:pPr>
      <w:r w:rsidRPr="00280327">
        <w:rPr>
          <w:b/>
          <w:color w:val="auto"/>
          <w:szCs w:val="22"/>
        </w:rPr>
        <w:t xml:space="preserve">Parágrafo Segundo - </w:t>
      </w:r>
      <w:r w:rsidR="00CD4A92" w:rsidRPr="00CD4A92">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07022C" w:rsidRPr="0007022C" w:rsidRDefault="00806E4E" w:rsidP="0007022C">
      <w:pPr>
        <w:pStyle w:val="Corpodetexto"/>
        <w:spacing w:line="200" w:lineRule="atLeast"/>
        <w:rPr>
          <w:color w:val="auto"/>
          <w:szCs w:val="22"/>
        </w:rPr>
      </w:pPr>
      <w:r>
        <w:rPr>
          <w:color w:val="auto"/>
          <w:szCs w:val="22"/>
        </w:rPr>
        <w:t>1</w:t>
      </w:r>
      <w:r w:rsidR="00CD4A92" w:rsidRPr="00CD4A92">
        <w:rPr>
          <w:color w:val="auto"/>
          <w:szCs w:val="22"/>
        </w:rPr>
        <w:t xml:space="preserve"> </w:t>
      </w:r>
      <w:r w:rsidRPr="00806E4E">
        <w:rPr>
          <w:color w:val="auto"/>
          <w:szCs w:val="22"/>
        </w:rPr>
        <w:t xml:space="preserve">– </w:t>
      </w:r>
      <w:r w:rsidR="0007022C" w:rsidRPr="0007022C">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0007022C" w:rsidRPr="0007022C">
        <w:rPr>
          <w:color w:val="auto"/>
          <w:szCs w:val="22"/>
        </w:rPr>
        <w:t>a</w:t>
      </w:r>
      <w:proofErr w:type="gramEnd"/>
      <w:r w:rsidR="0007022C" w:rsidRPr="0007022C">
        <w:rPr>
          <w:color w:val="auto"/>
          <w:szCs w:val="22"/>
        </w:rPr>
        <w:t xml:space="preserve">: marca, fabricante, modelo e prazo de garantia; </w:t>
      </w:r>
    </w:p>
    <w:p w:rsidR="0007022C" w:rsidRPr="0007022C" w:rsidRDefault="0007022C" w:rsidP="0007022C">
      <w:pPr>
        <w:pStyle w:val="Corpodetexto"/>
        <w:spacing w:line="200" w:lineRule="atLeast"/>
        <w:rPr>
          <w:color w:val="auto"/>
          <w:szCs w:val="22"/>
        </w:rPr>
      </w:pPr>
      <w:r w:rsidRPr="0007022C">
        <w:rPr>
          <w:color w:val="auto"/>
          <w:szCs w:val="22"/>
        </w:rPr>
        <w:t>2 – Responsabilizar-se pelos vícios e danos decorrentes do objeto, de acordo com o Código de Defesa do Consumidor (Lei nº 8.078/1990);</w:t>
      </w:r>
    </w:p>
    <w:p w:rsidR="0007022C" w:rsidRPr="0007022C" w:rsidRDefault="0007022C" w:rsidP="0007022C">
      <w:pPr>
        <w:pStyle w:val="Corpodetexto"/>
        <w:spacing w:line="200" w:lineRule="atLeast"/>
        <w:rPr>
          <w:color w:val="auto"/>
          <w:szCs w:val="22"/>
        </w:rPr>
      </w:pPr>
      <w:r w:rsidRPr="0007022C">
        <w:rPr>
          <w:color w:val="auto"/>
          <w:szCs w:val="22"/>
        </w:rPr>
        <w:t>3 – Substituir, reparar ou corrigir, às suas expensas, em 05 (cinco) dias úteis, o objeto com avarias ou defeitos;</w:t>
      </w:r>
    </w:p>
    <w:p w:rsidR="0007022C" w:rsidRPr="0007022C" w:rsidRDefault="0007022C" w:rsidP="0007022C">
      <w:pPr>
        <w:pStyle w:val="Corpodetexto"/>
        <w:spacing w:line="200" w:lineRule="atLeast"/>
        <w:rPr>
          <w:color w:val="auto"/>
          <w:szCs w:val="22"/>
        </w:rPr>
      </w:pPr>
      <w:r w:rsidRPr="0007022C">
        <w:rPr>
          <w:color w:val="auto"/>
          <w:szCs w:val="22"/>
        </w:rPr>
        <w:t>4 – Comunicar à Administração, com antecedência mínima de 24 (vinte e quatro) horas que antecede a data da entrega, os motivos que impossibilitem o cumprimento do prazo previsto, com a devida comprovação;</w:t>
      </w:r>
    </w:p>
    <w:p w:rsidR="0007022C" w:rsidRPr="0007022C" w:rsidRDefault="0007022C" w:rsidP="0007022C">
      <w:pPr>
        <w:pStyle w:val="Corpodetexto"/>
        <w:spacing w:line="200" w:lineRule="atLeast"/>
        <w:rPr>
          <w:color w:val="auto"/>
          <w:szCs w:val="22"/>
        </w:rPr>
      </w:pPr>
      <w:r w:rsidRPr="0007022C">
        <w:rPr>
          <w:color w:val="auto"/>
          <w:szCs w:val="22"/>
        </w:rPr>
        <w:t>5 – Manter, durante toda a execução do contrato, em compatibilidade com as obrigações assumidas, todas as condições de habilitação e qualificação exigidas na licitação;</w:t>
      </w:r>
    </w:p>
    <w:p w:rsidR="0007022C" w:rsidRPr="0007022C" w:rsidRDefault="0007022C" w:rsidP="0007022C">
      <w:pPr>
        <w:pStyle w:val="Corpodetexto"/>
        <w:spacing w:line="200" w:lineRule="atLeast"/>
        <w:rPr>
          <w:color w:val="auto"/>
          <w:szCs w:val="22"/>
        </w:rPr>
      </w:pPr>
      <w:r w:rsidRPr="0007022C">
        <w:rPr>
          <w:color w:val="auto"/>
          <w:szCs w:val="22"/>
        </w:rPr>
        <w:t>6 – Indicar preposto para representá-la durante a execução do contrato;</w:t>
      </w:r>
    </w:p>
    <w:p w:rsidR="0007022C" w:rsidRPr="0007022C" w:rsidRDefault="0007022C" w:rsidP="0007022C">
      <w:pPr>
        <w:pStyle w:val="Corpodetexto"/>
        <w:spacing w:line="200" w:lineRule="atLeast"/>
        <w:rPr>
          <w:color w:val="auto"/>
          <w:szCs w:val="22"/>
        </w:rPr>
      </w:pPr>
      <w:r w:rsidRPr="0007022C">
        <w:rPr>
          <w:color w:val="auto"/>
          <w:szCs w:val="22"/>
        </w:rPr>
        <w:t>7 – Comunicar à Administração sobre qualquer alteração no endereço, conta bancária ou outros dados necessários para recebimento de correspondência, enquanto perdurar os efeitos da contratação;</w:t>
      </w:r>
    </w:p>
    <w:p w:rsidR="0007022C" w:rsidRPr="0007022C" w:rsidRDefault="0007022C" w:rsidP="0007022C">
      <w:pPr>
        <w:pStyle w:val="Corpodetexto"/>
        <w:spacing w:line="200" w:lineRule="atLeast"/>
        <w:rPr>
          <w:color w:val="auto"/>
          <w:szCs w:val="22"/>
        </w:rPr>
      </w:pPr>
      <w:r w:rsidRPr="0007022C">
        <w:rPr>
          <w:color w:val="auto"/>
          <w:szCs w:val="22"/>
        </w:rPr>
        <w:t>8 – Receber as comunicações da Administração e respondê-las ou atendê-las nos prazos específicos constantes da comunicação;</w:t>
      </w:r>
    </w:p>
    <w:p w:rsidR="0007022C" w:rsidRPr="0007022C" w:rsidRDefault="0007022C" w:rsidP="0007022C">
      <w:pPr>
        <w:pStyle w:val="Corpodetexto"/>
        <w:spacing w:line="200" w:lineRule="atLeast"/>
        <w:rPr>
          <w:color w:val="auto"/>
          <w:szCs w:val="22"/>
        </w:rPr>
      </w:pPr>
      <w:r w:rsidRPr="0007022C">
        <w:rPr>
          <w:color w:val="auto"/>
          <w:szCs w:val="22"/>
        </w:rPr>
        <w:t>9 – Arcar com todas as despesas diretas e indiretas decorrentes do objeto, tais como tributos, encargos sociais e trabalhistas, transporte, depósito e entrega dos objetos.</w:t>
      </w:r>
    </w:p>
    <w:p w:rsidR="0007022C" w:rsidRPr="0007022C" w:rsidRDefault="0007022C" w:rsidP="0007022C">
      <w:pPr>
        <w:pStyle w:val="Corpodetexto"/>
        <w:spacing w:line="200" w:lineRule="atLeast"/>
        <w:rPr>
          <w:color w:val="auto"/>
          <w:szCs w:val="22"/>
        </w:rPr>
      </w:pPr>
      <w:r w:rsidRPr="0007022C">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806E4E" w:rsidRDefault="0007022C" w:rsidP="0007022C">
      <w:pPr>
        <w:pStyle w:val="Corpodetexto"/>
        <w:spacing w:line="200" w:lineRule="atLeast"/>
        <w:rPr>
          <w:color w:val="auto"/>
          <w:szCs w:val="22"/>
        </w:rPr>
      </w:pPr>
      <w:r w:rsidRPr="0007022C">
        <w:rPr>
          <w:color w:val="auto"/>
          <w:szCs w:val="22"/>
        </w:rPr>
        <w:t>11– Exigir que seus funcionários, no ato da entrega e da prestação dos serviços, estejam utilizando Equipamentos de Proteção Individual contra a Covid-19.</w:t>
      </w:r>
    </w:p>
    <w:p w:rsidR="0007022C" w:rsidRPr="00280327" w:rsidRDefault="0007022C" w:rsidP="0007022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lastRenderedPageBreak/>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471D7" w:rsidRPr="003471D7" w:rsidRDefault="003471D7" w:rsidP="003471D7">
      <w:pPr>
        <w:pStyle w:val="Contrato-Corpo"/>
        <w:rPr>
          <w:color w:val="auto"/>
        </w:rPr>
      </w:pPr>
      <w:r w:rsidRPr="003471D7">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3471D7" w:rsidRPr="003471D7" w:rsidRDefault="003471D7" w:rsidP="003471D7">
      <w:pPr>
        <w:pStyle w:val="Contrato-Corpo"/>
        <w:rPr>
          <w:color w:val="auto"/>
        </w:rPr>
      </w:pPr>
      <w:r>
        <w:rPr>
          <w:color w:val="auto"/>
        </w:rPr>
        <w:t>I</w:t>
      </w:r>
      <w:r w:rsidRPr="003471D7">
        <w:rPr>
          <w:color w:val="auto"/>
        </w:rPr>
        <w:t xml:space="preserve"> – Advertência;</w:t>
      </w:r>
    </w:p>
    <w:p w:rsidR="003471D7" w:rsidRPr="003471D7" w:rsidRDefault="003471D7" w:rsidP="003471D7">
      <w:pPr>
        <w:pStyle w:val="Contrato-Corpo"/>
        <w:rPr>
          <w:color w:val="auto"/>
        </w:rPr>
      </w:pPr>
      <w:r>
        <w:rPr>
          <w:color w:val="auto"/>
        </w:rPr>
        <w:t>II</w:t>
      </w:r>
      <w:r w:rsidRPr="003471D7">
        <w:rPr>
          <w:color w:val="auto"/>
        </w:rPr>
        <w:t xml:space="preserve"> – Multa(s);</w:t>
      </w:r>
    </w:p>
    <w:p w:rsidR="003471D7" w:rsidRPr="003471D7" w:rsidRDefault="003471D7" w:rsidP="003471D7">
      <w:pPr>
        <w:pStyle w:val="Contrato-Corpo"/>
        <w:rPr>
          <w:color w:val="auto"/>
        </w:rPr>
      </w:pPr>
      <w:r>
        <w:rPr>
          <w:color w:val="auto"/>
        </w:rPr>
        <w:t>III</w:t>
      </w:r>
      <w:r w:rsidRPr="003471D7">
        <w:rPr>
          <w:color w:val="auto"/>
        </w:rPr>
        <w:t xml:space="preserve"> – Suspensão temporária de participação em licitação e impedimento de contratar com a Administração Municipal, por prazo não superior a 02 (dois) anos;</w:t>
      </w:r>
    </w:p>
    <w:p w:rsidR="00EE60F6" w:rsidRDefault="003471D7" w:rsidP="003471D7">
      <w:pPr>
        <w:pStyle w:val="Contrato-Corpo"/>
        <w:rPr>
          <w:color w:val="auto"/>
        </w:rPr>
      </w:pPr>
      <w:r>
        <w:rPr>
          <w:color w:val="auto"/>
        </w:rPr>
        <w:t>IV</w:t>
      </w:r>
      <w:r w:rsidRPr="003471D7">
        <w:rPr>
          <w:color w:val="auto"/>
        </w:rPr>
        <w:t xml:space="preserve"> – Declaração de inidoneidade para licitar ou contratar com a Administração Pública enquanto perdurarem os motivos determinantes da punição ou até que seja promovida a reabilitação perante a própria autoridade que aplicou a penalidade.</w:t>
      </w:r>
    </w:p>
    <w:p w:rsidR="003471D7" w:rsidRPr="00280327" w:rsidRDefault="003471D7" w:rsidP="003471D7">
      <w:pPr>
        <w:pStyle w:val="Contrato-Corpo"/>
        <w:rPr>
          <w:color w:val="auto"/>
        </w:rPr>
      </w:pPr>
    </w:p>
    <w:p w:rsidR="00806E4E" w:rsidRPr="00806E4E" w:rsidRDefault="00EE60F6" w:rsidP="00806E4E">
      <w:pPr>
        <w:pStyle w:val="Contrato-Corpo"/>
        <w:rPr>
          <w:color w:val="auto"/>
        </w:rPr>
      </w:pPr>
      <w:r w:rsidRPr="00280327">
        <w:rPr>
          <w:b/>
          <w:color w:val="auto"/>
        </w:rPr>
        <w:t>Parágrafo Primeiro -</w:t>
      </w:r>
      <w:r w:rsidRPr="00280327">
        <w:rPr>
          <w:color w:val="auto"/>
        </w:rPr>
        <w:t xml:space="preserve"> </w:t>
      </w:r>
      <w:r w:rsidR="00806E4E" w:rsidRPr="00806E4E">
        <w:rPr>
          <w:color w:val="auto"/>
        </w:rPr>
        <w:t>São infrações leves as condutas que caracterizam inexecução parcial do contrato, mas sem prejuízo à Administração, em especial:</w:t>
      </w:r>
    </w:p>
    <w:p w:rsidR="0007022C" w:rsidRPr="0007022C" w:rsidRDefault="00806E4E" w:rsidP="0007022C">
      <w:pPr>
        <w:pStyle w:val="Contrato-Corpo"/>
        <w:rPr>
          <w:color w:val="auto"/>
        </w:rPr>
      </w:pPr>
      <w:r w:rsidRPr="00806E4E">
        <w:rPr>
          <w:color w:val="auto"/>
        </w:rPr>
        <w:t xml:space="preserve">1 – </w:t>
      </w:r>
      <w:r w:rsidR="0007022C" w:rsidRPr="0007022C">
        <w:rPr>
          <w:color w:val="auto"/>
        </w:rPr>
        <w:t>Não fornecer os bens conforme as especificidades indicadas no instrumento convocatório e seus anexos, corrigindo em tempo hábil o fornecimento;</w:t>
      </w:r>
    </w:p>
    <w:p w:rsidR="0007022C" w:rsidRPr="0007022C" w:rsidRDefault="0007022C" w:rsidP="0007022C">
      <w:pPr>
        <w:pStyle w:val="Contrato-Corpo"/>
        <w:rPr>
          <w:color w:val="auto"/>
        </w:rPr>
      </w:pPr>
      <w:r w:rsidRPr="0007022C">
        <w:rPr>
          <w:color w:val="auto"/>
        </w:rPr>
        <w:t>2 – Não observar as cláusulas contratuais referentes às obrigações, quando não importar em conduta mais grave;</w:t>
      </w:r>
    </w:p>
    <w:p w:rsidR="0007022C" w:rsidRPr="0007022C" w:rsidRDefault="0007022C" w:rsidP="0007022C">
      <w:pPr>
        <w:pStyle w:val="Contrato-Corpo"/>
        <w:rPr>
          <w:color w:val="auto"/>
        </w:rPr>
      </w:pPr>
      <w:r w:rsidRPr="0007022C">
        <w:rPr>
          <w:color w:val="auto"/>
        </w:rPr>
        <w:t>3 – Deixar de adotar as medidas necessárias para adequar o fornecimento às especificidades indicadas no instrumento convocatório e seus anexos;</w:t>
      </w:r>
    </w:p>
    <w:p w:rsidR="0007022C" w:rsidRPr="0007022C" w:rsidRDefault="0007022C" w:rsidP="0007022C">
      <w:pPr>
        <w:pStyle w:val="Contrato-Corpo"/>
        <w:rPr>
          <w:color w:val="auto"/>
        </w:rPr>
      </w:pPr>
      <w:r w:rsidRPr="0007022C">
        <w:rPr>
          <w:color w:val="auto"/>
        </w:rPr>
        <w:t>4 – Deixar de apresentar imotivadamente qualquer documento, relatório, informação, relativo à execução do contrato ou ao qual está obrigado pela legislação;</w:t>
      </w:r>
    </w:p>
    <w:p w:rsidR="0007022C" w:rsidRDefault="0007022C" w:rsidP="0007022C">
      <w:pPr>
        <w:pStyle w:val="Contrato-Corpo"/>
        <w:rPr>
          <w:color w:val="auto"/>
        </w:rPr>
      </w:pPr>
      <w:r w:rsidRPr="0007022C">
        <w:rPr>
          <w:color w:val="auto"/>
        </w:rPr>
        <w:t>5 – Apresentar intempestivamente os documentos que comprovem a manutenção das condições de habilitação e qualificação exigidas na fase de licitação.</w:t>
      </w:r>
    </w:p>
    <w:p w:rsidR="00EB19A8" w:rsidRPr="00EB19A8" w:rsidRDefault="000E474D" w:rsidP="0007022C">
      <w:pPr>
        <w:pStyle w:val="Contrato-Corpo"/>
        <w:rPr>
          <w:color w:val="auto"/>
        </w:rPr>
      </w:pPr>
      <w:r>
        <w:rPr>
          <w:b/>
          <w:color w:val="auto"/>
        </w:rPr>
        <w:t>Parágrafo Segundo</w:t>
      </w:r>
      <w:r w:rsidRPr="000E474D">
        <w:rPr>
          <w:color w:val="auto"/>
        </w:rPr>
        <w:t xml:space="preserve"> – </w:t>
      </w:r>
      <w:r w:rsidR="00EB19A8" w:rsidRPr="00EB19A8">
        <w:rPr>
          <w:color w:val="auto"/>
        </w:rPr>
        <w:t>São infrações médias as condutas que caracterizam inexecução parcial do contrato, em especial:</w:t>
      </w:r>
    </w:p>
    <w:p w:rsidR="0007022C" w:rsidRPr="0007022C" w:rsidRDefault="00EB19A8" w:rsidP="0007022C">
      <w:pPr>
        <w:pStyle w:val="Contrato-Corpo"/>
        <w:rPr>
          <w:color w:val="auto"/>
        </w:rPr>
      </w:pPr>
      <w:r w:rsidRPr="00EB19A8">
        <w:rPr>
          <w:color w:val="auto"/>
        </w:rPr>
        <w:t xml:space="preserve">1 – </w:t>
      </w:r>
      <w:r w:rsidR="0007022C" w:rsidRPr="0007022C">
        <w:rPr>
          <w:color w:val="auto"/>
        </w:rPr>
        <w:t>Reincidir em conduta ou omissão que ensejou a aplicação anterior de advertência;</w:t>
      </w:r>
    </w:p>
    <w:p w:rsidR="0007022C" w:rsidRPr="0007022C" w:rsidRDefault="0007022C" w:rsidP="0007022C">
      <w:pPr>
        <w:pStyle w:val="Contrato-Corpo"/>
        <w:rPr>
          <w:color w:val="auto"/>
        </w:rPr>
      </w:pPr>
      <w:r w:rsidRPr="0007022C">
        <w:rPr>
          <w:color w:val="auto"/>
        </w:rPr>
        <w:t>2 – Atrasar o fornecimento ou a substituição dos bens;</w:t>
      </w:r>
    </w:p>
    <w:p w:rsidR="00EB19A8" w:rsidRDefault="0007022C" w:rsidP="0007022C">
      <w:pPr>
        <w:pStyle w:val="Contrato-Corpo"/>
        <w:rPr>
          <w:color w:val="auto"/>
        </w:rPr>
      </w:pPr>
      <w:r w:rsidRPr="0007022C">
        <w:rPr>
          <w:color w:val="auto"/>
        </w:rPr>
        <w:t>3 – Não co</w:t>
      </w:r>
      <w:r>
        <w:rPr>
          <w:color w:val="auto"/>
        </w:rPr>
        <w:t>mpletar o fornecimento dos bens.</w:t>
      </w:r>
    </w:p>
    <w:p w:rsidR="000E474D" w:rsidRPr="000E474D" w:rsidRDefault="000E474D" w:rsidP="00EB19A8">
      <w:pPr>
        <w:pStyle w:val="Contrato-Corpo"/>
        <w:rPr>
          <w:color w:val="auto"/>
        </w:rPr>
      </w:pPr>
      <w:r>
        <w:rPr>
          <w:b/>
          <w:color w:val="auto"/>
        </w:rPr>
        <w:t>Parágrafo Terceiro</w:t>
      </w:r>
      <w:r w:rsidRPr="000E474D">
        <w:rPr>
          <w:color w:val="auto"/>
        </w:rPr>
        <w:t xml:space="preserve"> – São infrações graves as condutas que caracterizam inexecução parcial ou total do contrato, em especial:</w:t>
      </w:r>
    </w:p>
    <w:p w:rsidR="0007022C" w:rsidRPr="0007022C" w:rsidRDefault="00EB19A8" w:rsidP="0007022C">
      <w:pPr>
        <w:pStyle w:val="Contrato-Corpo"/>
        <w:rPr>
          <w:color w:val="auto"/>
        </w:rPr>
      </w:pPr>
      <w:r>
        <w:rPr>
          <w:color w:val="auto"/>
        </w:rPr>
        <w:t xml:space="preserve">1 - </w:t>
      </w:r>
      <w:r w:rsidR="0007022C" w:rsidRPr="0007022C">
        <w:rPr>
          <w:color w:val="auto"/>
        </w:rPr>
        <w:t>Recusar-se o adjudicatário, sem a devida justificativa, a assinar o contrato, aceitar ou retirar o instrumento equivalente, dentro do prazo estabelecido pela Administração;</w:t>
      </w:r>
    </w:p>
    <w:p w:rsidR="0007022C" w:rsidRPr="0007022C" w:rsidRDefault="0007022C" w:rsidP="0007022C">
      <w:pPr>
        <w:pStyle w:val="Contrato-Corpo"/>
        <w:rPr>
          <w:color w:val="auto"/>
        </w:rPr>
      </w:pPr>
      <w:r w:rsidRPr="0007022C">
        <w:rPr>
          <w:color w:val="auto"/>
        </w:rPr>
        <w:t>2 – Atrasar o fornecimento dos bens em prazo superior a 05 (cinco) dias úteis.</w:t>
      </w:r>
    </w:p>
    <w:p w:rsidR="0007022C" w:rsidRDefault="0007022C" w:rsidP="0007022C">
      <w:pPr>
        <w:pStyle w:val="Contrato-Corpo"/>
        <w:rPr>
          <w:color w:val="auto"/>
        </w:rPr>
      </w:pPr>
      <w:r w:rsidRPr="0007022C">
        <w:rPr>
          <w:color w:val="auto"/>
        </w:rPr>
        <w:t>3 – Atrasar reiteradamente o fornecimento ou substituição dos bens.</w:t>
      </w:r>
    </w:p>
    <w:p w:rsidR="000E474D" w:rsidRPr="000E474D" w:rsidRDefault="000E474D" w:rsidP="0007022C">
      <w:pPr>
        <w:pStyle w:val="Contrato-Corpo"/>
        <w:rPr>
          <w:color w:val="auto"/>
        </w:rPr>
      </w:pPr>
      <w:r>
        <w:rPr>
          <w:b/>
          <w:color w:val="auto"/>
        </w:rPr>
        <w:t>Parágrafo Quarto</w:t>
      </w:r>
      <w:r w:rsidRPr="000E474D">
        <w:rPr>
          <w:color w:val="auto"/>
        </w:rPr>
        <w:t xml:space="preserve"> – São infrações gravíssimas as condutas que induzam a Administração a erro ou que causem prejuízo ao erário, em especial:</w:t>
      </w:r>
    </w:p>
    <w:p w:rsidR="000E474D" w:rsidRPr="000E474D" w:rsidRDefault="000E474D" w:rsidP="000E474D">
      <w:pPr>
        <w:pStyle w:val="Contrato-Corpo"/>
        <w:rPr>
          <w:color w:val="auto"/>
        </w:rPr>
      </w:pPr>
      <w:r w:rsidRPr="000E474D">
        <w:rPr>
          <w:color w:val="auto"/>
        </w:rPr>
        <w:t>1 – Apresentar documentação falsa;</w:t>
      </w:r>
    </w:p>
    <w:p w:rsidR="000E474D" w:rsidRPr="000E474D" w:rsidRDefault="000E474D" w:rsidP="000E474D">
      <w:pPr>
        <w:pStyle w:val="Contrato-Corpo"/>
        <w:rPr>
          <w:color w:val="auto"/>
        </w:rPr>
      </w:pPr>
      <w:r w:rsidRPr="000E474D">
        <w:rPr>
          <w:color w:val="auto"/>
        </w:rPr>
        <w:t>2 – Simular, fraudar ou não iniciar a execução do contrato;</w:t>
      </w:r>
    </w:p>
    <w:p w:rsidR="000E474D" w:rsidRPr="000E474D" w:rsidRDefault="000E474D" w:rsidP="000E474D">
      <w:pPr>
        <w:pStyle w:val="Contrato-Corpo"/>
        <w:rPr>
          <w:color w:val="auto"/>
        </w:rPr>
      </w:pPr>
      <w:r w:rsidRPr="000E474D">
        <w:rPr>
          <w:color w:val="auto"/>
        </w:rPr>
        <w:t>3 – Praticar atos ilícitos visando frustrar os objetivos da contratação;</w:t>
      </w:r>
    </w:p>
    <w:p w:rsidR="000E474D" w:rsidRPr="000E474D" w:rsidRDefault="000E474D" w:rsidP="000E474D">
      <w:pPr>
        <w:pStyle w:val="Contrato-Corpo"/>
        <w:rPr>
          <w:color w:val="auto"/>
        </w:rPr>
      </w:pPr>
      <w:r w:rsidRPr="000E474D">
        <w:rPr>
          <w:color w:val="auto"/>
        </w:rPr>
        <w:t>4 – Cometer fraude fiscal;</w:t>
      </w:r>
    </w:p>
    <w:p w:rsidR="000E474D" w:rsidRPr="000E474D" w:rsidRDefault="000E474D" w:rsidP="000E474D">
      <w:pPr>
        <w:pStyle w:val="Contrato-Corpo"/>
        <w:rPr>
          <w:color w:val="auto"/>
        </w:rPr>
      </w:pPr>
      <w:r w:rsidRPr="000E474D">
        <w:rPr>
          <w:color w:val="auto"/>
        </w:rPr>
        <w:t>5 – Comportar-se de modo inidôneo;</w:t>
      </w:r>
    </w:p>
    <w:p w:rsidR="000E474D" w:rsidRPr="000E474D" w:rsidRDefault="000E474D" w:rsidP="000E474D">
      <w:pPr>
        <w:pStyle w:val="Contrato-Corpo"/>
        <w:rPr>
          <w:color w:val="auto"/>
        </w:rPr>
      </w:pPr>
      <w:r w:rsidRPr="000E474D">
        <w:rPr>
          <w:color w:val="auto"/>
        </w:rPr>
        <w:t>6 – Não mantiver sua proposta;</w:t>
      </w:r>
    </w:p>
    <w:p w:rsidR="000E474D" w:rsidRPr="000E474D" w:rsidRDefault="000E474D" w:rsidP="000E474D">
      <w:pPr>
        <w:pStyle w:val="Contrato-Corpo"/>
        <w:rPr>
          <w:color w:val="auto"/>
        </w:rPr>
      </w:pPr>
      <w:r w:rsidRPr="000E474D">
        <w:rPr>
          <w:color w:val="auto"/>
        </w:rPr>
        <w:t>7 – Não recolher os tributos, contribuições previdenciárias e demais obrigações legais, incluindo o FGTS, quando cabível.</w:t>
      </w:r>
    </w:p>
    <w:p w:rsidR="000E474D" w:rsidRPr="000E474D" w:rsidRDefault="000E474D" w:rsidP="000E474D">
      <w:pPr>
        <w:pStyle w:val="Contrato-Corpo"/>
        <w:rPr>
          <w:color w:val="auto"/>
        </w:rPr>
      </w:pPr>
      <w:r>
        <w:rPr>
          <w:b/>
          <w:color w:val="auto"/>
        </w:rPr>
        <w:t>Parágrafo Quinto</w:t>
      </w:r>
      <w:r w:rsidRPr="000E474D">
        <w:rPr>
          <w:color w:val="auto"/>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0E474D" w:rsidRPr="000E474D" w:rsidRDefault="000E474D" w:rsidP="000E474D">
      <w:pPr>
        <w:pStyle w:val="Contrato-Corpo"/>
        <w:rPr>
          <w:color w:val="auto"/>
        </w:rPr>
      </w:pPr>
      <w:r>
        <w:rPr>
          <w:b/>
          <w:color w:val="auto"/>
        </w:rPr>
        <w:t>Parágrafo Sexto</w:t>
      </w:r>
      <w:r w:rsidRPr="000E474D">
        <w:rPr>
          <w:color w:val="auto"/>
        </w:rPr>
        <w:t xml:space="preserve"> – Será aplicada a penalidade de multa às condutas que caracterizam infração média, grave ou gravíssima que importarem em inexecução parcial ou total do </w:t>
      </w:r>
      <w:r w:rsidRPr="000E474D">
        <w:rPr>
          <w:color w:val="auto"/>
        </w:rPr>
        <w:lastRenderedPageBreak/>
        <w:t xml:space="preserve">contrato, bem como a inobservância das regras estabelecidas no instrumento convocatório e seus anexos, observada as seguintes gradações: </w:t>
      </w:r>
    </w:p>
    <w:p w:rsidR="00EB19A8" w:rsidRPr="00EB19A8" w:rsidRDefault="000E474D" w:rsidP="00EB19A8">
      <w:pPr>
        <w:pStyle w:val="Contrato-Corpo"/>
        <w:rPr>
          <w:color w:val="auto"/>
        </w:rPr>
      </w:pPr>
      <w:r w:rsidRPr="000E474D">
        <w:rPr>
          <w:color w:val="auto"/>
        </w:rPr>
        <w:t xml:space="preserve">1 – </w:t>
      </w:r>
      <w:r w:rsidR="00EB19A8" w:rsidRPr="00EB19A8">
        <w:rPr>
          <w:color w:val="auto"/>
        </w:rPr>
        <w:t>Para as infrações médias, o valor da multa será arbitrado entre 1 a 15 UNIFBJ;</w:t>
      </w:r>
    </w:p>
    <w:p w:rsidR="00EB19A8" w:rsidRPr="00EB19A8" w:rsidRDefault="00EB19A8" w:rsidP="00EB19A8">
      <w:pPr>
        <w:pStyle w:val="Contrato-Corpo"/>
        <w:rPr>
          <w:color w:val="auto"/>
        </w:rPr>
      </w:pPr>
      <w:r w:rsidRPr="00EB19A8">
        <w:rPr>
          <w:color w:val="auto"/>
        </w:rPr>
        <w:t>2 – Para as infrações graves, o valor da multa será arbitrado entre 16 a 30 UNIFBJ;</w:t>
      </w:r>
    </w:p>
    <w:p w:rsidR="00D53362" w:rsidRDefault="00EB19A8" w:rsidP="00EB19A8">
      <w:pPr>
        <w:pStyle w:val="Contrato-Corpo"/>
        <w:rPr>
          <w:color w:val="auto"/>
        </w:rPr>
      </w:pPr>
      <w:r w:rsidRPr="00EB19A8">
        <w:rPr>
          <w:color w:val="auto"/>
        </w:rPr>
        <w:t>3 – Para as infrações gravíssimas, o valor da multa será arbitrado entre 31 a 50 UNIFBJ.</w:t>
      </w:r>
    </w:p>
    <w:p w:rsidR="00871B04" w:rsidRPr="00280327" w:rsidRDefault="00871B04" w:rsidP="00EE60F6">
      <w:pPr>
        <w:pStyle w:val="Contrato-Corpo"/>
        <w:rPr>
          <w:color w:val="auto"/>
        </w:rPr>
      </w:pPr>
      <w:r w:rsidRPr="00280327">
        <w:rPr>
          <w:b/>
          <w:color w:val="auto"/>
        </w:rPr>
        <w:t>Parágrafo Sétimo -</w:t>
      </w:r>
      <w:r w:rsidRPr="00280327">
        <w:rPr>
          <w:color w:val="auto"/>
        </w:rPr>
        <w:t xml:space="preserve"> </w:t>
      </w:r>
      <w:r w:rsidR="0007022C" w:rsidRPr="0007022C">
        <w:rPr>
          <w:color w:val="auto"/>
        </w:rPr>
        <w:t>Será aplicada a penalidade de suspensão temporária, que poderá ser cumulativamente com a penalidade de multa, quando a CONTRATADA, se recusar a adotar as medidas necessárias para adequar o fornecimento às especificidades indicadas no instrumento convocatório e seus anexos, por até 02 (dois) anos.</w:t>
      </w: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D53362" w:rsidRPr="00D53362">
        <w:rPr>
          <w:color w:val="auto"/>
        </w:rPr>
        <w:t>Será aplicada a penalidade de declaração de inidoneidade, cumulativamente com a penalidade de multa, quando a CONTRATADA cometer infração gravíssima com dolo, má-fé ou em conluio com servidores públicos ou outras licitantes.</w:t>
      </w:r>
    </w:p>
    <w:p w:rsidR="009A5CCA" w:rsidRDefault="00871B04" w:rsidP="00EE60F6">
      <w:pPr>
        <w:pStyle w:val="Contrato-Corpo"/>
        <w:rPr>
          <w:color w:val="auto"/>
        </w:rPr>
      </w:pPr>
      <w:r w:rsidRPr="00280327">
        <w:rPr>
          <w:b/>
          <w:color w:val="auto"/>
        </w:rPr>
        <w:t>Parágrafo Nono -</w:t>
      </w:r>
      <w:r w:rsidRPr="00280327">
        <w:rPr>
          <w:color w:val="auto"/>
        </w:rPr>
        <w:t xml:space="preserve"> </w:t>
      </w:r>
      <w:r w:rsidR="00D53362" w:rsidRPr="00D53362">
        <w:rPr>
          <w:color w:val="auto"/>
        </w:rPr>
        <w:t>A sanção de suspensão temporária de participação em licitação e impedimento de contratar com a Administração Municipal produz efeitos apenas para o Município de Bom Jardim - RJ.</w:t>
      </w:r>
    </w:p>
    <w:p w:rsidR="00871B04" w:rsidRPr="00280327" w:rsidRDefault="00871B04" w:rsidP="00EE60F6">
      <w:pPr>
        <w:pStyle w:val="Contrato-Corpo"/>
        <w:rPr>
          <w:color w:val="auto"/>
        </w:rPr>
      </w:pPr>
      <w:r w:rsidRPr="00280327">
        <w:rPr>
          <w:b/>
          <w:color w:val="auto"/>
        </w:rPr>
        <w:t>Parágrafo Décimo -</w:t>
      </w:r>
      <w:r w:rsidRPr="00280327">
        <w:rPr>
          <w:color w:val="auto"/>
        </w:rPr>
        <w:t xml:space="preserve"> </w:t>
      </w:r>
      <w:r w:rsidR="00D53362" w:rsidRPr="00D53362">
        <w:rPr>
          <w:color w:val="auto"/>
        </w:rPr>
        <w:t>A sanção de declaração de inidoneidade para licitar ou contratar com a Administração Pública produz efeito em todo o território nacional</w:t>
      </w:r>
      <w:proofErr w:type="gramStart"/>
      <w:r w:rsidR="00D53362" w:rsidRPr="00D53362">
        <w:rPr>
          <w:color w:val="auto"/>
        </w:rPr>
        <w:t>.</w:t>
      </w:r>
      <w:r w:rsidR="00C028D3" w:rsidRPr="00C028D3">
        <w:rPr>
          <w:color w:val="auto"/>
        </w:rPr>
        <w:t>.</w:t>
      </w:r>
      <w:proofErr w:type="gramEnd"/>
    </w:p>
    <w:p w:rsidR="009A5CCA" w:rsidRPr="009A5CCA" w:rsidRDefault="00871B04" w:rsidP="009A5CCA">
      <w:pPr>
        <w:pStyle w:val="Contrato-Corpo"/>
        <w:rPr>
          <w:color w:val="auto"/>
        </w:rPr>
      </w:pPr>
      <w:r w:rsidRPr="00280327">
        <w:rPr>
          <w:b/>
          <w:color w:val="auto"/>
        </w:rPr>
        <w:t>Parágrafo Décimo Primeiro -</w:t>
      </w:r>
      <w:r w:rsidRPr="00280327">
        <w:rPr>
          <w:color w:val="auto"/>
        </w:rPr>
        <w:t xml:space="preserve"> </w:t>
      </w:r>
      <w:r w:rsidR="009A5CCA" w:rsidRPr="009A5CCA">
        <w:rPr>
          <w:color w:val="auto"/>
        </w:rPr>
        <w:t>Para assegurar os efeitos da declaração de inidoneidade e da suspensão temporária, a Administração incluirá as empresas sancionadas no Cadastro Nacional de Empresas Inidôneas e Suspensas - CEIS, até a reabilitação da empresa sancionada.</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Segundo </w:t>
      </w:r>
      <w:r w:rsidRPr="009A5CCA">
        <w:rPr>
          <w:color w:val="auto"/>
        </w:rPr>
        <w:t xml:space="preserve">– A reabilitação da declaração de inidoneidade será concedida quando a empresa ou profissional penalizado ressarcir a Administração pelos prejuízos resultantes e </w:t>
      </w:r>
      <w:proofErr w:type="gramStart"/>
      <w:r w:rsidRPr="009A5CCA">
        <w:rPr>
          <w:color w:val="auto"/>
        </w:rPr>
        <w:t>após</w:t>
      </w:r>
      <w:proofErr w:type="gramEnd"/>
      <w:r w:rsidRPr="009A5CCA">
        <w:rPr>
          <w:color w:val="auto"/>
        </w:rPr>
        <w:t xml:space="preserve"> decorrido o prazo de 02 (dois) anos de sua aplicação.</w:t>
      </w:r>
    </w:p>
    <w:p w:rsidR="009A5CCA" w:rsidRPr="009A5CCA" w:rsidRDefault="009A5CCA" w:rsidP="009A5CCA">
      <w:pPr>
        <w:pStyle w:val="Contrato-Corpo"/>
        <w:rPr>
          <w:color w:val="auto"/>
        </w:rPr>
      </w:pPr>
      <w:r w:rsidRPr="00280327">
        <w:rPr>
          <w:b/>
          <w:color w:val="auto"/>
        </w:rPr>
        <w:t>Parágrafo Décimo</w:t>
      </w:r>
      <w:proofErr w:type="gramStart"/>
      <w:r w:rsidRPr="00280327">
        <w:rPr>
          <w:b/>
          <w:color w:val="auto"/>
        </w:rPr>
        <w:t xml:space="preserve"> </w:t>
      </w:r>
      <w:r>
        <w:rPr>
          <w:b/>
          <w:color w:val="auto"/>
        </w:rPr>
        <w:t xml:space="preserve"> </w:t>
      </w:r>
      <w:proofErr w:type="gramEnd"/>
      <w:r>
        <w:rPr>
          <w:b/>
          <w:color w:val="auto"/>
        </w:rPr>
        <w:t xml:space="preserve">Terceiro </w:t>
      </w:r>
      <w:r w:rsidRPr="009A5CCA">
        <w:rPr>
          <w:color w:val="auto"/>
        </w:rPr>
        <w:t>–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9A5CCA" w:rsidRPr="009A5CCA" w:rsidRDefault="009A5CCA" w:rsidP="009A5CCA">
      <w:pPr>
        <w:pStyle w:val="Contrato-Corpo"/>
        <w:rPr>
          <w:color w:val="auto"/>
        </w:rPr>
      </w:pPr>
      <w:r w:rsidRPr="00280327">
        <w:rPr>
          <w:b/>
          <w:color w:val="auto"/>
        </w:rPr>
        <w:t xml:space="preserve">Parágrafo Décimo </w:t>
      </w:r>
      <w:r>
        <w:rPr>
          <w:b/>
          <w:color w:val="auto"/>
        </w:rPr>
        <w:t>Quarto</w:t>
      </w:r>
      <w:r w:rsidRPr="009A5CCA">
        <w:rPr>
          <w:color w:val="auto"/>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9A5CCA">
        <w:rPr>
          <w:color w:val="auto"/>
        </w:rPr>
        <w:t>contraditório e ampla defesa</w:t>
      </w:r>
      <w:proofErr w:type="gramEnd"/>
      <w:r w:rsidRPr="009A5CCA">
        <w:rPr>
          <w:color w:val="auto"/>
        </w:rPr>
        <w:t>.</w:t>
      </w:r>
    </w:p>
    <w:p w:rsidR="009A5CCA" w:rsidRPr="009A5CCA" w:rsidRDefault="009A5CCA" w:rsidP="009A5CCA">
      <w:pPr>
        <w:pStyle w:val="Contrato-Corpo"/>
        <w:rPr>
          <w:color w:val="auto"/>
        </w:rPr>
      </w:pPr>
      <w:r w:rsidRPr="00280327">
        <w:rPr>
          <w:b/>
          <w:color w:val="auto"/>
        </w:rPr>
        <w:t xml:space="preserve">Parágrafo Décimo </w:t>
      </w:r>
      <w:r>
        <w:rPr>
          <w:b/>
          <w:color w:val="auto"/>
        </w:rPr>
        <w:t>Quinto</w:t>
      </w:r>
      <w:r w:rsidRPr="009A5CCA">
        <w:rPr>
          <w:color w:val="auto"/>
        </w:rPr>
        <w:t xml:space="preserve">– Serão </w:t>
      </w:r>
      <w:proofErr w:type="gramStart"/>
      <w:r w:rsidRPr="009A5CCA">
        <w:rPr>
          <w:color w:val="auto"/>
        </w:rPr>
        <w:t>utilizadas</w:t>
      </w:r>
      <w:proofErr w:type="gramEnd"/>
      <w:r w:rsidRPr="009A5CCA">
        <w:rPr>
          <w:color w:val="auto"/>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9A5CCA" w:rsidRPr="009A5CCA" w:rsidRDefault="009A5CCA" w:rsidP="009A5CCA">
      <w:pPr>
        <w:pStyle w:val="Contrato-Corpo"/>
        <w:rPr>
          <w:color w:val="auto"/>
        </w:rPr>
      </w:pPr>
      <w:r w:rsidRPr="00280327">
        <w:rPr>
          <w:b/>
          <w:color w:val="auto"/>
        </w:rPr>
        <w:t xml:space="preserve">Parágrafo Décimo </w:t>
      </w:r>
      <w:r>
        <w:rPr>
          <w:b/>
          <w:color w:val="auto"/>
        </w:rPr>
        <w:t>Sexto</w:t>
      </w:r>
      <w:r w:rsidRPr="009A5CCA">
        <w:rPr>
          <w:color w:val="auto"/>
        </w:rPr>
        <w:t>– As multas aplicadas deverão ser recolhidas em favor do Município no prazo de 05 (cinco) dias úteis, a contar do recebimento da notificação.</w:t>
      </w:r>
    </w:p>
    <w:p w:rsidR="009A5CCA" w:rsidRPr="009A5CCA" w:rsidRDefault="009A5CCA" w:rsidP="009A5CCA">
      <w:pPr>
        <w:pStyle w:val="Contrato-Corpo"/>
        <w:rPr>
          <w:color w:val="auto"/>
        </w:rPr>
      </w:pPr>
      <w:r w:rsidRPr="00280327">
        <w:rPr>
          <w:b/>
          <w:color w:val="auto"/>
        </w:rPr>
        <w:t xml:space="preserve">Parágrafo Décimo </w:t>
      </w:r>
      <w:r>
        <w:rPr>
          <w:b/>
          <w:color w:val="auto"/>
        </w:rPr>
        <w:t xml:space="preserve">Sétimo </w:t>
      </w:r>
      <w:r w:rsidRPr="009A5CCA">
        <w:rPr>
          <w:color w:val="auto"/>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4E40CF" w:rsidRDefault="009A5CCA" w:rsidP="009A5CCA">
      <w:pPr>
        <w:pStyle w:val="Contrato-Corpo"/>
        <w:rPr>
          <w:color w:val="auto"/>
        </w:rPr>
      </w:pPr>
      <w:r w:rsidRPr="00280327">
        <w:rPr>
          <w:b/>
          <w:color w:val="auto"/>
        </w:rPr>
        <w:t xml:space="preserve">Parágrafo Décimo </w:t>
      </w:r>
      <w:r>
        <w:rPr>
          <w:b/>
          <w:color w:val="auto"/>
        </w:rPr>
        <w:t>Oitavo</w:t>
      </w:r>
      <w:r w:rsidRPr="009A5CCA">
        <w:rPr>
          <w:color w:val="auto"/>
        </w:rPr>
        <w:t>– As penalidades só poderão ser relevadas na hipótese de caso fortuito ou força maior, devidamente justificado e comprovado, a juízo da Administração.</w:t>
      </w:r>
    </w:p>
    <w:p w:rsidR="009A5CCA" w:rsidRDefault="009A5CCA" w:rsidP="009A5CCA">
      <w:pPr>
        <w:pStyle w:val="Contrato-Corpo"/>
        <w:rPr>
          <w:bCs w:val="0"/>
          <w:color w:val="auto"/>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w:t>
      </w:r>
      <w:r w:rsidRPr="00280327">
        <w:rPr>
          <w:color w:val="auto"/>
          <w:szCs w:val="22"/>
        </w:rPr>
        <w:lastRenderedPageBreak/>
        <w:t xml:space="preserve">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TRANSMISSÃO DE DOCUMENTOS</w:t>
      </w:r>
    </w:p>
    <w:p w:rsidR="001A6178" w:rsidRPr="001A6178" w:rsidRDefault="001A6178" w:rsidP="001A6178">
      <w:pPr>
        <w:pStyle w:val="Corpodetexto"/>
        <w:spacing w:line="200" w:lineRule="atLeast"/>
        <w:rPr>
          <w:color w:val="auto"/>
          <w:szCs w:val="22"/>
        </w:rPr>
      </w:pPr>
      <w:r w:rsidRPr="001A6178">
        <w:rPr>
          <w:color w:val="auto"/>
          <w:szCs w:val="22"/>
        </w:rPr>
        <w:t>Todas as comunicações entre a Administração e a CONTRATADA serão feitas por escrito, preferencialmente por meio eletrônico.</w:t>
      </w:r>
    </w:p>
    <w:p w:rsidR="001A6178" w:rsidRPr="001A6178" w:rsidRDefault="001A6178" w:rsidP="001A6178">
      <w:pPr>
        <w:pStyle w:val="Corpodetexto"/>
        <w:spacing w:line="200" w:lineRule="atLeast"/>
        <w:rPr>
          <w:color w:val="auto"/>
          <w:szCs w:val="22"/>
        </w:rPr>
      </w:pPr>
      <w:r>
        <w:rPr>
          <w:b/>
          <w:color w:val="auto"/>
          <w:szCs w:val="22"/>
        </w:rPr>
        <w:t>Parágrafo Primeiro</w:t>
      </w:r>
      <w:r w:rsidRPr="001A6178">
        <w:rPr>
          <w:color w:val="auto"/>
          <w:szCs w:val="22"/>
        </w:rPr>
        <w:t xml:space="preserve"> – A CONTRATADA, ao apresentar sua proposta comercial, deverá informar seu endereço para correio eletrônico, ou caso não disponha, o seu endereço comercial para recebimento das comunicações.</w:t>
      </w:r>
    </w:p>
    <w:p w:rsidR="001A6178" w:rsidRPr="001A6178" w:rsidRDefault="001A6178" w:rsidP="001A6178">
      <w:pPr>
        <w:pStyle w:val="Corpodetexto"/>
        <w:spacing w:line="200" w:lineRule="atLeast"/>
        <w:rPr>
          <w:color w:val="auto"/>
          <w:szCs w:val="22"/>
        </w:rPr>
      </w:pPr>
      <w:r>
        <w:rPr>
          <w:b/>
          <w:color w:val="auto"/>
          <w:szCs w:val="22"/>
        </w:rPr>
        <w:t>Parágrafo Segundo</w:t>
      </w:r>
      <w:r w:rsidRPr="001A6178">
        <w:rPr>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A5CCA" w:rsidRDefault="001A6178" w:rsidP="001A6178">
      <w:pPr>
        <w:pStyle w:val="Corpodetexto"/>
        <w:spacing w:line="200" w:lineRule="atLeast"/>
        <w:rPr>
          <w:color w:val="auto"/>
          <w:szCs w:val="22"/>
        </w:rPr>
      </w:pPr>
      <w:r>
        <w:rPr>
          <w:b/>
          <w:color w:val="auto"/>
          <w:szCs w:val="22"/>
        </w:rPr>
        <w:t xml:space="preserve">Parágrafo Terceiro </w:t>
      </w:r>
      <w:r w:rsidRPr="001A6178">
        <w:rPr>
          <w:color w:val="auto"/>
          <w:szCs w:val="22"/>
        </w:rPr>
        <w:t xml:space="preserve">– Fica facultado à Administração comunicar à Contratada, por meio de publicação em órgão da imprensa oficial, caso os métodos usuais não sejam efetivos, sem prejuízo do previsto no </w:t>
      </w:r>
      <w:r>
        <w:rPr>
          <w:color w:val="auto"/>
          <w:szCs w:val="22"/>
        </w:rPr>
        <w:t>parágrafo anterior.</w:t>
      </w:r>
    </w:p>
    <w:p w:rsidR="001A6178" w:rsidRPr="00280327" w:rsidRDefault="001A6178" w:rsidP="001A6178">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07022C" w:rsidRDefault="0007022C" w:rsidP="009A5CCA">
      <w:pPr>
        <w:pStyle w:val="Corpodetexto"/>
        <w:spacing w:line="200" w:lineRule="atLeast"/>
        <w:rPr>
          <w:color w:val="auto"/>
          <w:szCs w:val="22"/>
        </w:rPr>
      </w:pPr>
      <w:bookmarkStart w:id="4" w:name="_GoBack"/>
      <w:r w:rsidRPr="0007022C">
        <w:rPr>
          <w:color w:val="auto"/>
          <w:szCs w:val="22"/>
        </w:rPr>
        <w:t xml:space="preserve">A ata de registro de preços terá duração de </w:t>
      </w:r>
      <w:proofErr w:type="gramStart"/>
      <w:r w:rsidRPr="0007022C">
        <w:rPr>
          <w:color w:val="auto"/>
          <w:szCs w:val="22"/>
        </w:rPr>
        <w:t>12 (doze) meses, com eficácia na forma do art. 61, parágrafo</w:t>
      </w:r>
      <w:proofErr w:type="gramEnd"/>
      <w:r w:rsidRPr="0007022C">
        <w:rPr>
          <w:color w:val="auto"/>
          <w:szCs w:val="22"/>
        </w:rPr>
        <w:t xml:space="preserve"> único da Lei Federal nº 8.666/93, sendo vedada sua prorrogação e com termo inicial de vigência a partir de sua assinatura.</w:t>
      </w:r>
    </w:p>
    <w:bookmarkEnd w:id="4"/>
    <w:p w:rsidR="009A5CCA" w:rsidRPr="009A5CCA" w:rsidRDefault="009A5CCA" w:rsidP="009A5CCA">
      <w:pPr>
        <w:pStyle w:val="Corpodetexto"/>
        <w:spacing w:line="200" w:lineRule="atLeast"/>
        <w:rPr>
          <w:color w:val="auto"/>
          <w:szCs w:val="22"/>
        </w:rPr>
      </w:pPr>
      <w:r>
        <w:rPr>
          <w:b/>
          <w:color w:val="auto"/>
          <w:szCs w:val="22"/>
        </w:rPr>
        <w:t>Parágrafo Primeiro</w:t>
      </w:r>
      <w:r w:rsidRPr="009A5CCA">
        <w:rPr>
          <w:color w:val="auto"/>
          <w:szCs w:val="22"/>
        </w:rPr>
        <w:t xml:space="preserve"> – As contratações oriundas da ata de registro de preços terão duração idêntica a esta, observados os prazos para prestação de serviço e pagamento pela Administração.</w:t>
      </w:r>
    </w:p>
    <w:p w:rsidR="0007022C" w:rsidRPr="0007022C" w:rsidRDefault="009A5CCA" w:rsidP="0007022C">
      <w:pPr>
        <w:pStyle w:val="Corpodetexto"/>
        <w:spacing w:line="200" w:lineRule="atLeast"/>
        <w:rPr>
          <w:color w:val="auto"/>
          <w:szCs w:val="22"/>
        </w:rPr>
      </w:pPr>
      <w:r>
        <w:rPr>
          <w:b/>
          <w:color w:val="auto"/>
          <w:szCs w:val="22"/>
        </w:rPr>
        <w:t>Parágrafo Segundo</w:t>
      </w:r>
      <w:r w:rsidRPr="009A5CCA">
        <w:rPr>
          <w:color w:val="auto"/>
          <w:szCs w:val="22"/>
        </w:rPr>
        <w:t xml:space="preserve"> – </w:t>
      </w:r>
      <w:r w:rsidR="0007022C" w:rsidRPr="0007022C">
        <w:rPr>
          <w:color w:val="auto"/>
          <w:szCs w:val="22"/>
        </w:rPr>
        <w:t>As obrigações disciplinadas na ata de registro de preços e no instrumento convocatório poderão ser alteradas por comum acordo das partes, após justificativa da Administração, nas seguintes hipóteses:</w:t>
      </w:r>
    </w:p>
    <w:p w:rsidR="0007022C" w:rsidRPr="0007022C" w:rsidRDefault="0007022C" w:rsidP="0007022C">
      <w:pPr>
        <w:pStyle w:val="Corpodetexto"/>
        <w:spacing w:line="200" w:lineRule="atLeast"/>
        <w:rPr>
          <w:color w:val="auto"/>
          <w:szCs w:val="22"/>
        </w:rPr>
      </w:pPr>
      <w:r w:rsidRPr="0007022C">
        <w:rPr>
          <w:color w:val="auto"/>
          <w:szCs w:val="22"/>
        </w:rPr>
        <w:t xml:space="preserve">1 – Quando conveniente </w:t>
      </w:r>
      <w:proofErr w:type="gramStart"/>
      <w:r w:rsidRPr="0007022C">
        <w:rPr>
          <w:color w:val="auto"/>
          <w:szCs w:val="22"/>
        </w:rPr>
        <w:t>a</w:t>
      </w:r>
      <w:proofErr w:type="gramEnd"/>
      <w:r w:rsidRPr="0007022C">
        <w:rPr>
          <w:color w:val="auto"/>
          <w:szCs w:val="22"/>
        </w:rPr>
        <w:t xml:space="preserve"> substituição de garantia de execução;</w:t>
      </w:r>
    </w:p>
    <w:p w:rsidR="0007022C" w:rsidRPr="0007022C" w:rsidRDefault="0007022C" w:rsidP="0007022C">
      <w:pPr>
        <w:pStyle w:val="Corpodetexto"/>
        <w:spacing w:line="200" w:lineRule="atLeast"/>
        <w:rPr>
          <w:color w:val="auto"/>
          <w:szCs w:val="22"/>
        </w:rPr>
      </w:pPr>
      <w:r w:rsidRPr="0007022C">
        <w:rPr>
          <w:color w:val="auto"/>
          <w:szCs w:val="22"/>
        </w:rPr>
        <w:t xml:space="preserve">2 – Quando necessária </w:t>
      </w:r>
      <w:proofErr w:type="gramStart"/>
      <w:r w:rsidRPr="0007022C">
        <w:rPr>
          <w:color w:val="auto"/>
          <w:szCs w:val="22"/>
        </w:rPr>
        <w:t>a</w:t>
      </w:r>
      <w:proofErr w:type="gramEnd"/>
      <w:r w:rsidRPr="0007022C">
        <w:rPr>
          <w:color w:val="auto"/>
          <w:szCs w:val="22"/>
        </w:rPr>
        <w:t xml:space="preserve"> modificação da forma de fornecimento ou da dinâmica de execução, em razão da verificação técnica de inaplicabilidade dos termos originais;</w:t>
      </w:r>
    </w:p>
    <w:p w:rsidR="0007022C" w:rsidRDefault="0007022C" w:rsidP="0007022C">
      <w:pPr>
        <w:pStyle w:val="Corpodetexto"/>
        <w:spacing w:line="200" w:lineRule="atLeast"/>
        <w:rPr>
          <w:color w:val="auto"/>
          <w:szCs w:val="22"/>
        </w:rPr>
      </w:pPr>
      <w:r w:rsidRPr="0007022C">
        <w:rPr>
          <w:color w:val="auto"/>
          <w:szCs w:val="22"/>
        </w:rPr>
        <w:t xml:space="preserve">3 – Quando necessária </w:t>
      </w:r>
      <w:proofErr w:type="gramStart"/>
      <w:r w:rsidRPr="0007022C">
        <w:rPr>
          <w:color w:val="auto"/>
          <w:szCs w:val="22"/>
        </w:rPr>
        <w:t>a</w:t>
      </w:r>
      <w:proofErr w:type="gramEnd"/>
      <w:r w:rsidRPr="0007022C">
        <w:rPr>
          <w:color w:val="auto"/>
          <w:szCs w:val="22"/>
        </w:rPr>
        <w:t xml:space="preserve"> modificação da forma de pagamento, por imposição de circunstâncias supervenientes, mantido o valor inicial atualizado, sendo vedada a antecipação do pagamento sem a correspondente c</w:t>
      </w:r>
      <w:r>
        <w:rPr>
          <w:color w:val="auto"/>
          <w:szCs w:val="22"/>
        </w:rPr>
        <w:t>ontraprestação do fornecimento;</w:t>
      </w:r>
    </w:p>
    <w:p w:rsidR="0007022C" w:rsidRDefault="0007022C" w:rsidP="0007022C">
      <w:pPr>
        <w:pStyle w:val="Corpodetexto"/>
        <w:spacing w:line="200" w:lineRule="atLeast"/>
        <w:rPr>
          <w:color w:val="auto"/>
          <w:szCs w:val="22"/>
        </w:rPr>
      </w:pPr>
      <w:r w:rsidRPr="0007022C">
        <w:rPr>
          <w:color w:val="auto"/>
          <w:szCs w:val="22"/>
        </w:rPr>
        <w:t>4 – Para restabelecer a relação que as partes pactuaram inicialmente entre os encargos da CONTRATADA e a retribuição da Administração para a justa remuneração, objetivando a manutenção do equilíbrio econômico-financeiro inicial, quando sobrevirem fatos imprevisíveis, ou previsíveis</w:t>
      </w:r>
      <w:proofErr w:type="gramStart"/>
      <w:r w:rsidRPr="0007022C">
        <w:rPr>
          <w:color w:val="auto"/>
          <w:szCs w:val="22"/>
        </w:rPr>
        <w:t xml:space="preserve"> porém</w:t>
      </w:r>
      <w:proofErr w:type="gramEnd"/>
      <w:r w:rsidRPr="0007022C">
        <w:rPr>
          <w:color w:val="auto"/>
          <w:szCs w:val="22"/>
        </w:rPr>
        <w:t xml:space="preserve"> de consequências incalculáveis, retardadores ou impeditivos da </w:t>
      </w:r>
      <w:r w:rsidRPr="0007022C">
        <w:rPr>
          <w:color w:val="auto"/>
          <w:szCs w:val="22"/>
        </w:rPr>
        <w:lastRenderedPageBreak/>
        <w:t>execução do ajustado, ou, ainda, em caso de força maior, caso fortuito ou fato do príncipe, configurando álea econômica extraordinária e extracontratual.</w:t>
      </w:r>
    </w:p>
    <w:p w:rsidR="0007022C" w:rsidRDefault="0007022C" w:rsidP="0007022C">
      <w:pPr>
        <w:pStyle w:val="Corpodetexto"/>
        <w:spacing w:line="200" w:lineRule="atLeast"/>
        <w:rPr>
          <w:color w:val="auto"/>
          <w:szCs w:val="22"/>
        </w:rPr>
      </w:pPr>
    </w:p>
    <w:p w:rsidR="00DB7A0B" w:rsidRPr="00280327" w:rsidRDefault="00DB7A0B" w:rsidP="0007022C">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r w:rsidR="00DF4CA0">
        <w:rPr>
          <w:color w:val="auto"/>
          <w:szCs w:val="22"/>
        </w:rPr>
        <w:t xml:space="preserve">10 </w:t>
      </w:r>
      <w:r w:rsidR="00DB7A0B" w:rsidRPr="00280327">
        <w:rPr>
          <w:color w:val="auto"/>
          <w:szCs w:val="22"/>
        </w:rPr>
        <w:t xml:space="preserve">de </w:t>
      </w:r>
      <w:r w:rsidR="00DF4CA0">
        <w:rPr>
          <w:color w:val="auto"/>
          <w:szCs w:val="22"/>
        </w:rPr>
        <w:t xml:space="preserve">junho </w:t>
      </w:r>
      <w:r w:rsidR="00DB7A0B" w:rsidRPr="00280327">
        <w:rPr>
          <w:color w:val="auto"/>
          <w:szCs w:val="22"/>
        </w:rPr>
        <w:t>de</w:t>
      </w:r>
      <w:r w:rsidR="00F22AD6" w:rsidRPr="00280327">
        <w:rPr>
          <w:color w:val="auto"/>
          <w:szCs w:val="22"/>
        </w:rPr>
        <w:t xml:space="preserve"> </w:t>
      </w:r>
      <w:r w:rsidR="009A5CCA">
        <w:rPr>
          <w:color w:val="auto"/>
          <w:szCs w:val="22"/>
        </w:rPr>
        <w:t>202</w:t>
      </w:r>
      <w:r w:rsidR="00D7563F">
        <w:rPr>
          <w:color w:val="auto"/>
          <w:szCs w:val="22"/>
        </w:rPr>
        <w:t>2</w:t>
      </w:r>
      <w:r w:rsidR="009A5CCA">
        <w:rPr>
          <w:color w:val="auto"/>
          <w:szCs w:val="22"/>
        </w:rPr>
        <w:t>.</w:t>
      </w:r>
      <w:r w:rsidR="00DB7A0B" w:rsidRPr="00280327">
        <w:rPr>
          <w:color w:val="auto"/>
          <w:szCs w:val="22"/>
        </w:rPr>
        <w:t xml:space="preserve"> </w:t>
      </w:r>
    </w:p>
    <w:p w:rsidR="00DF4CA0" w:rsidRDefault="00DF4CA0" w:rsidP="00DB7A0B">
      <w:pPr>
        <w:pStyle w:val="Corpodetexto"/>
        <w:spacing w:line="200" w:lineRule="atLeast"/>
        <w:jc w:val="center"/>
        <w:rPr>
          <w:color w:val="auto"/>
          <w:szCs w:val="22"/>
        </w:rPr>
      </w:pPr>
    </w:p>
    <w:p w:rsidR="00DF4CA0" w:rsidRDefault="00DF4CA0" w:rsidP="00DB7A0B">
      <w:pPr>
        <w:pStyle w:val="Corpodetexto"/>
        <w:spacing w:line="200" w:lineRule="atLeast"/>
        <w:jc w:val="center"/>
        <w:rPr>
          <w:color w:val="auto"/>
          <w:szCs w:val="22"/>
        </w:rPr>
      </w:pPr>
    </w:p>
    <w:p w:rsidR="00DF4CA0" w:rsidRPr="00280327" w:rsidRDefault="00DF4CA0"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696011133"/>
          <w:placeholder>
            <w:docPart w:val="CB4D9E63D2684FD1BDA313BC9E933FFD"/>
          </w:placeholder>
        </w:sdtPr>
        <w:sdtContent>
          <w:sdt>
            <w:sdtPr>
              <w:rPr>
                <w:b/>
                <w:bCs/>
                <w:color w:val="auto"/>
                <w:szCs w:val="22"/>
              </w:rPr>
              <w:id w:val="686261908"/>
            </w:sdtPr>
            <w:sdtContent>
              <w:r w:rsidR="00785920">
                <w:rPr>
                  <w:b/>
                  <w:bCs/>
                  <w:color w:val="auto"/>
                  <w:szCs w:val="22"/>
                </w:rPr>
                <w:t>BMG DISTRIBUIDORA LTDA</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8E5F33" w:rsidRPr="00280327" w:rsidRDefault="008E5F33" w:rsidP="008826C9">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E1" w:rsidRDefault="00DA3BE1" w:rsidP="00EE60F6">
      <w:r>
        <w:separator/>
      </w:r>
    </w:p>
  </w:endnote>
  <w:endnote w:type="continuationSeparator" w:id="0">
    <w:p w:rsidR="00DA3BE1" w:rsidRDefault="00DA3BE1"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DA3BE1" w:rsidRDefault="00DA3BE1">
        <w:pPr>
          <w:pStyle w:val="Rodap"/>
          <w:jc w:val="right"/>
        </w:pPr>
        <w:r>
          <w:fldChar w:fldCharType="begin"/>
        </w:r>
        <w:r>
          <w:instrText>PAGE   \* MERGEFORMAT</w:instrText>
        </w:r>
        <w:r>
          <w:fldChar w:fldCharType="separate"/>
        </w:r>
        <w:r w:rsidR="00785920">
          <w:rPr>
            <w:noProof/>
          </w:rPr>
          <w:t>10</w:t>
        </w:r>
        <w:r>
          <w:fldChar w:fldCharType="end"/>
        </w:r>
      </w:p>
    </w:sdtContent>
  </w:sdt>
  <w:p w:rsidR="00DA3BE1" w:rsidRDefault="00DA3B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E1" w:rsidRDefault="00DA3BE1" w:rsidP="00EE60F6">
      <w:r>
        <w:separator/>
      </w:r>
    </w:p>
  </w:footnote>
  <w:footnote w:type="continuationSeparator" w:id="0">
    <w:p w:rsidR="00DA3BE1" w:rsidRDefault="00DA3BE1"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E1" w:rsidRPr="00D626E7" w:rsidRDefault="00785920"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17225374" r:id="rId2"/>
      </w:pict>
    </w:r>
    <w:r w:rsidR="00DA3BE1" w:rsidRPr="00D626E7">
      <w:rPr>
        <w:rFonts w:ascii="Arial Narrow" w:hAnsi="Arial Narrow"/>
        <w:b/>
        <w:sz w:val="36"/>
      </w:rPr>
      <w:t>ESTADO DO RIO DE JANEIRO</w:t>
    </w:r>
  </w:p>
  <w:p w:rsidR="00DA3BE1" w:rsidRPr="00D626E7" w:rsidRDefault="00DA3BE1"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DA3BE1" w:rsidRDefault="00DA3BE1">
    <w:pPr>
      <w:pStyle w:val="Cabealho"/>
    </w:pPr>
  </w:p>
  <w:p w:rsidR="00DA3BE1" w:rsidRDefault="00DA3B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505EE"/>
    <w:rsid w:val="000641DA"/>
    <w:rsid w:val="00067FC0"/>
    <w:rsid w:val="0007022C"/>
    <w:rsid w:val="00092A89"/>
    <w:rsid w:val="000E474D"/>
    <w:rsid w:val="000E5F29"/>
    <w:rsid w:val="00142BD1"/>
    <w:rsid w:val="001644B8"/>
    <w:rsid w:val="00175DA6"/>
    <w:rsid w:val="001830DF"/>
    <w:rsid w:val="001A6178"/>
    <w:rsid w:val="001C0768"/>
    <w:rsid w:val="001E109B"/>
    <w:rsid w:val="001E44F4"/>
    <w:rsid w:val="0021461D"/>
    <w:rsid w:val="00231246"/>
    <w:rsid w:val="00236C14"/>
    <w:rsid w:val="00242E41"/>
    <w:rsid w:val="00245D53"/>
    <w:rsid w:val="00257874"/>
    <w:rsid w:val="00273CCF"/>
    <w:rsid w:val="00274339"/>
    <w:rsid w:val="00274850"/>
    <w:rsid w:val="00280327"/>
    <w:rsid w:val="00285235"/>
    <w:rsid w:val="00293338"/>
    <w:rsid w:val="002A21B4"/>
    <w:rsid w:val="002D6F59"/>
    <w:rsid w:val="002F3007"/>
    <w:rsid w:val="003108A6"/>
    <w:rsid w:val="00315626"/>
    <w:rsid w:val="003471D7"/>
    <w:rsid w:val="00370609"/>
    <w:rsid w:val="00384402"/>
    <w:rsid w:val="00385BEC"/>
    <w:rsid w:val="00390E4E"/>
    <w:rsid w:val="003B2F4B"/>
    <w:rsid w:val="003D5112"/>
    <w:rsid w:val="003E2EF5"/>
    <w:rsid w:val="003F2A91"/>
    <w:rsid w:val="0042368C"/>
    <w:rsid w:val="0043300C"/>
    <w:rsid w:val="004739A1"/>
    <w:rsid w:val="00477F01"/>
    <w:rsid w:val="0048565D"/>
    <w:rsid w:val="004A6F27"/>
    <w:rsid w:val="004B1FD9"/>
    <w:rsid w:val="004E40CF"/>
    <w:rsid w:val="004F362A"/>
    <w:rsid w:val="00517250"/>
    <w:rsid w:val="00530CEC"/>
    <w:rsid w:val="0058585E"/>
    <w:rsid w:val="005945E6"/>
    <w:rsid w:val="005A0BFA"/>
    <w:rsid w:val="005A3ADF"/>
    <w:rsid w:val="005D2775"/>
    <w:rsid w:val="005D3A7F"/>
    <w:rsid w:val="005E3187"/>
    <w:rsid w:val="005F2402"/>
    <w:rsid w:val="0060263F"/>
    <w:rsid w:val="0061035F"/>
    <w:rsid w:val="006239A3"/>
    <w:rsid w:val="00625CC1"/>
    <w:rsid w:val="006302D9"/>
    <w:rsid w:val="00675708"/>
    <w:rsid w:val="0068161E"/>
    <w:rsid w:val="006973EB"/>
    <w:rsid w:val="006A4161"/>
    <w:rsid w:val="006B334D"/>
    <w:rsid w:val="006B7012"/>
    <w:rsid w:val="006E50F2"/>
    <w:rsid w:val="006E5183"/>
    <w:rsid w:val="006F10AC"/>
    <w:rsid w:val="006F245A"/>
    <w:rsid w:val="007136AF"/>
    <w:rsid w:val="00725F29"/>
    <w:rsid w:val="00726A77"/>
    <w:rsid w:val="00735620"/>
    <w:rsid w:val="00741FCE"/>
    <w:rsid w:val="00754F22"/>
    <w:rsid w:val="00766D71"/>
    <w:rsid w:val="0077307F"/>
    <w:rsid w:val="00785920"/>
    <w:rsid w:val="00806E4E"/>
    <w:rsid w:val="00816FA0"/>
    <w:rsid w:val="00832BDA"/>
    <w:rsid w:val="0083490E"/>
    <w:rsid w:val="00837C7B"/>
    <w:rsid w:val="00871B04"/>
    <w:rsid w:val="008826C9"/>
    <w:rsid w:val="008829E3"/>
    <w:rsid w:val="008919A5"/>
    <w:rsid w:val="00897BA8"/>
    <w:rsid w:val="008A6858"/>
    <w:rsid w:val="008B5808"/>
    <w:rsid w:val="008E5F33"/>
    <w:rsid w:val="00924627"/>
    <w:rsid w:val="009323C5"/>
    <w:rsid w:val="00956048"/>
    <w:rsid w:val="00992CC5"/>
    <w:rsid w:val="009963E0"/>
    <w:rsid w:val="009A5839"/>
    <w:rsid w:val="009A5ADC"/>
    <w:rsid w:val="009A5CCA"/>
    <w:rsid w:val="009C367D"/>
    <w:rsid w:val="009C6B35"/>
    <w:rsid w:val="00A05954"/>
    <w:rsid w:val="00A3783F"/>
    <w:rsid w:val="00A5008C"/>
    <w:rsid w:val="00A67F41"/>
    <w:rsid w:val="00AB39EC"/>
    <w:rsid w:val="00AF07CC"/>
    <w:rsid w:val="00B53BD8"/>
    <w:rsid w:val="00B81509"/>
    <w:rsid w:val="00B83B46"/>
    <w:rsid w:val="00B91175"/>
    <w:rsid w:val="00BB1867"/>
    <w:rsid w:val="00BB4BBB"/>
    <w:rsid w:val="00BF6E89"/>
    <w:rsid w:val="00C028D3"/>
    <w:rsid w:val="00C46701"/>
    <w:rsid w:val="00C46A6B"/>
    <w:rsid w:val="00C5452D"/>
    <w:rsid w:val="00C637AF"/>
    <w:rsid w:val="00C71511"/>
    <w:rsid w:val="00C8546F"/>
    <w:rsid w:val="00CC386E"/>
    <w:rsid w:val="00CC5251"/>
    <w:rsid w:val="00CD4A92"/>
    <w:rsid w:val="00CF3343"/>
    <w:rsid w:val="00D038BE"/>
    <w:rsid w:val="00D151F7"/>
    <w:rsid w:val="00D175BC"/>
    <w:rsid w:val="00D340D3"/>
    <w:rsid w:val="00D44AD2"/>
    <w:rsid w:val="00D52744"/>
    <w:rsid w:val="00D53362"/>
    <w:rsid w:val="00D571B7"/>
    <w:rsid w:val="00D7128B"/>
    <w:rsid w:val="00D73C0B"/>
    <w:rsid w:val="00D7563F"/>
    <w:rsid w:val="00DA3BE1"/>
    <w:rsid w:val="00DB1569"/>
    <w:rsid w:val="00DB1846"/>
    <w:rsid w:val="00DB7A0B"/>
    <w:rsid w:val="00DB7AD4"/>
    <w:rsid w:val="00DC027D"/>
    <w:rsid w:val="00DD357E"/>
    <w:rsid w:val="00DD5A4E"/>
    <w:rsid w:val="00DF4CA0"/>
    <w:rsid w:val="00E22A83"/>
    <w:rsid w:val="00E46B07"/>
    <w:rsid w:val="00E67D16"/>
    <w:rsid w:val="00E762F2"/>
    <w:rsid w:val="00E92C2F"/>
    <w:rsid w:val="00EB19A8"/>
    <w:rsid w:val="00EE60F6"/>
    <w:rsid w:val="00EF4706"/>
    <w:rsid w:val="00EF767F"/>
    <w:rsid w:val="00F01130"/>
    <w:rsid w:val="00F13AF3"/>
    <w:rsid w:val="00F22AD6"/>
    <w:rsid w:val="00F25423"/>
    <w:rsid w:val="00F27646"/>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07291"/>
    <w:rsid w:val="002531F0"/>
    <w:rsid w:val="002945BF"/>
    <w:rsid w:val="0031034B"/>
    <w:rsid w:val="00364283"/>
    <w:rsid w:val="00377F42"/>
    <w:rsid w:val="003A4461"/>
    <w:rsid w:val="00421123"/>
    <w:rsid w:val="004A0E28"/>
    <w:rsid w:val="004B44C5"/>
    <w:rsid w:val="004E4A3A"/>
    <w:rsid w:val="00516BBD"/>
    <w:rsid w:val="00547929"/>
    <w:rsid w:val="00570FB1"/>
    <w:rsid w:val="005D12D6"/>
    <w:rsid w:val="005F2C11"/>
    <w:rsid w:val="00631B33"/>
    <w:rsid w:val="00712AC7"/>
    <w:rsid w:val="00784A88"/>
    <w:rsid w:val="00857BAD"/>
    <w:rsid w:val="00892847"/>
    <w:rsid w:val="009A4347"/>
    <w:rsid w:val="00A95CA2"/>
    <w:rsid w:val="00AA3037"/>
    <w:rsid w:val="00AD15F7"/>
    <w:rsid w:val="00AF5F19"/>
    <w:rsid w:val="00B1574A"/>
    <w:rsid w:val="00C92FCC"/>
    <w:rsid w:val="00C93BC1"/>
    <w:rsid w:val="00DA7DC5"/>
    <w:rsid w:val="00E9051D"/>
    <w:rsid w:val="00E976B3"/>
    <w:rsid w:val="00F114D2"/>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7F4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542E0FE5E14E42F4ACA6B91EF404105D">
    <w:name w:val="542E0FE5E14E42F4ACA6B91EF404105D"/>
    <w:rsid w:val="00377F42"/>
  </w:style>
  <w:style w:type="paragraph" w:customStyle="1" w:styleId="4E1590FB3AB146CD875F3C06B96EF6DE">
    <w:name w:val="4E1590FB3AB146CD875F3C06B96EF6DE"/>
    <w:rsid w:val="00377F42"/>
  </w:style>
  <w:style w:type="paragraph" w:customStyle="1" w:styleId="89B21936CA524B2590CB4EC83B28ABA6">
    <w:name w:val="89B21936CA524B2590CB4EC83B28ABA6"/>
    <w:rsid w:val="00377F42"/>
  </w:style>
  <w:style w:type="paragraph" w:customStyle="1" w:styleId="28200294C60E4EE68577554066363201">
    <w:name w:val="28200294C60E4EE68577554066363201"/>
    <w:rsid w:val="00377F42"/>
  </w:style>
  <w:style w:type="paragraph" w:customStyle="1" w:styleId="CB4D9E63D2684FD1BDA313BC9E933FFD">
    <w:name w:val="CB4D9E63D2684FD1BDA313BC9E933FFD"/>
    <w:rsid w:val="00377F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7F42"/>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A2C64B77C5834C5B8DCE6287B403F64A">
    <w:name w:val="A2C64B77C5834C5B8DCE6287B403F64A"/>
    <w:rsid w:val="00C93BC1"/>
  </w:style>
  <w:style w:type="paragraph" w:customStyle="1" w:styleId="C19C0E09343E4A678A7571C65EAE27E6">
    <w:name w:val="C19C0E09343E4A678A7571C65EAE27E6"/>
    <w:rsid w:val="00C93BC1"/>
  </w:style>
  <w:style w:type="paragraph" w:customStyle="1" w:styleId="75B49BDD8D1F41BF8B96D7C9D3B632D1">
    <w:name w:val="75B49BDD8D1F41BF8B96D7C9D3B632D1"/>
    <w:rsid w:val="00C93BC1"/>
  </w:style>
  <w:style w:type="paragraph" w:customStyle="1" w:styleId="AEB554D104D24B25BA0AC5DD5DDCB4CE">
    <w:name w:val="AEB554D104D24B25BA0AC5DD5DDCB4CE"/>
    <w:rsid w:val="00C93BC1"/>
  </w:style>
  <w:style w:type="paragraph" w:customStyle="1" w:styleId="787D29A799B54FCAA494044766333D46">
    <w:name w:val="787D29A799B54FCAA494044766333D46"/>
    <w:rsid w:val="00C93BC1"/>
  </w:style>
  <w:style w:type="paragraph" w:customStyle="1" w:styleId="23EDC69EB60F4B7C9EDAA5326DF749A9">
    <w:name w:val="23EDC69EB60F4B7C9EDAA5326DF749A9"/>
    <w:rsid w:val="00C93BC1"/>
  </w:style>
  <w:style w:type="paragraph" w:customStyle="1" w:styleId="663CDC80B9AC4B46A72F381420496B61">
    <w:name w:val="663CDC80B9AC4B46A72F381420496B61"/>
    <w:rsid w:val="00C93BC1"/>
  </w:style>
  <w:style w:type="paragraph" w:customStyle="1" w:styleId="3616175E289D45EA95E21E91ED406216">
    <w:name w:val="3616175E289D45EA95E21E91ED406216"/>
    <w:rsid w:val="00C93BC1"/>
  </w:style>
  <w:style w:type="paragraph" w:customStyle="1" w:styleId="40D1258AFB2E4D2D8340717132177945">
    <w:name w:val="40D1258AFB2E4D2D8340717132177945"/>
    <w:rsid w:val="00C93BC1"/>
  </w:style>
  <w:style w:type="paragraph" w:customStyle="1" w:styleId="2DE98B5982214EC6BCE8A6E4AD4C55D6">
    <w:name w:val="2DE98B5982214EC6BCE8A6E4AD4C55D6"/>
    <w:rsid w:val="00C93BC1"/>
  </w:style>
  <w:style w:type="paragraph" w:customStyle="1" w:styleId="9C2806ED592C4A24817DA2D58BD567D0">
    <w:name w:val="9C2806ED592C4A24817DA2D58BD567D0"/>
    <w:rsid w:val="00C93BC1"/>
  </w:style>
  <w:style w:type="paragraph" w:customStyle="1" w:styleId="BBEFCE3AD2EC4985A7AB4D3D07BDFB9A">
    <w:name w:val="BBEFCE3AD2EC4985A7AB4D3D07BDFB9A"/>
    <w:rsid w:val="00C93BC1"/>
  </w:style>
  <w:style w:type="paragraph" w:customStyle="1" w:styleId="6A071EA5A10444EA82785BEE2A138F02">
    <w:name w:val="6A071EA5A10444EA82785BEE2A138F02"/>
    <w:rsid w:val="00C93BC1"/>
  </w:style>
  <w:style w:type="paragraph" w:customStyle="1" w:styleId="6AB3814EEDC14ECA9F7F4E6A9118A990">
    <w:name w:val="6AB3814EEDC14ECA9F7F4E6A9118A990"/>
    <w:rsid w:val="00C93BC1"/>
  </w:style>
  <w:style w:type="paragraph" w:customStyle="1" w:styleId="D420D636FA1041B1A66829F0BA72C112">
    <w:name w:val="D420D636FA1041B1A66829F0BA72C112"/>
    <w:rsid w:val="00C93BC1"/>
  </w:style>
  <w:style w:type="paragraph" w:customStyle="1" w:styleId="38A7692AC5E2492B8DD71C3185F3B739">
    <w:name w:val="38A7692AC5E2492B8DD71C3185F3B739"/>
    <w:rsid w:val="00C93BC1"/>
  </w:style>
  <w:style w:type="paragraph" w:customStyle="1" w:styleId="33F33FD408B84329B8A559854FC89292">
    <w:name w:val="33F33FD408B84329B8A559854FC89292"/>
    <w:rsid w:val="00C93BC1"/>
  </w:style>
  <w:style w:type="paragraph" w:customStyle="1" w:styleId="430203F244714FE4A7B2EEBAD985B751">
    <w:name w:val="430203F244714FE4A7B2EEBAD985B751"/>
    <w:rsid w:val="00C93BC1"/>
  </w:style>
  <w:style w:type="paragraph" w:customStyle="1" w:styleId="7AEE2DB8B286413788BFE6AA400C57AA">
    <w:name w:val="7AEE2DB8B286413788BFE6AA400C57AA"/>
    <w:rsid w:val="00C93BC1"/>
  </w:style>
  <w:style w:type="paragraph" w:customStyle="1" w:styleId="4DE7086C97BC4691B3BD18547B6429FF">
    <w:name w:val="4DE7086C97BC4691B3BD18547B6429FF"/>
    <w:rsid w:val="00C93BC1"/>
  </w:style>
  <w:style w:type="paragraph" w:customStyle="1" w:styleId="0AC784611F1942A2B22BB0C78AA44125">
    <w:name w:val="0AC784611F1942A2B22BB0C78AA44125"/>
    <w:rsid w:val="00C93BC1"/>
  </w:style>
  <w:style w:type="paragraph" w:customStyle="1" w:styleId="E3FF98A5414F42C8B400A5F55CC0D36F">
    <w:name w:val="E3FF98A5414F42C8B400A5F55CC0D36F"/>
    <w:rsid w:val="00C93BC1"/>
  </w:style>
  <w:style w:type="paragraph" w:customStyle="1" w:styleId="7C3E966AEAE34CC5870A557BA1971F3B">
    <w:name w:val="7C3E966AEAE34CC5870A557BA1971F3B"/>
    <w:rsid w:val="00C93BC1"/>
  </w:style>
  <w:style w:type="paragraph" w:customStyle="1" w:styleId="57260772522547FCAA67E4BDFDB074C1">
    <w:name w:val="57260772522547FCAA67E4BDFDB074C1"/>
    <w:rsid w:val="00C93BC1"/>
  </w:style>
  <w:style w:type="paragraph" w:customStyle="1" w:styleId="E5A7398C1D234323A6105FC804A5A6B4">
    <w:name w:val="E5A7398C1D234323A6105FC804A5A6B4"/>
    <w:rsid w:val="00C93BC1"/>
  </w:style>
  <w:style w:type="paragraph" w:customStyle="1" w:styleId="66298919790542218C81F1AB63AAA6DB">
    <w:name w:val="66298919790542218C81F1AB63AAA6DB"/>
    <w:rsid w:val="00C93BC1"/>
  </w:style>
  <w:style w:type="paragraph" w:customStyle="1" w:styleId="4342FEF82D5A439DB184F329205365C5">
    <w:name w:val="4342FEF82D5A439DB184F329205365C5"/>
    <w:rsid w:val="00F114D2"/>
  </w:style>
  <w:style w:type="paragraph" w:customStyle="1" w:styleId="528916794AEB47AFBCBFDEBBD71C533E">
    <w:name w:val="528916794AEB47AFBCBFDEBBD71C533E"/>
    <w:rsid w:val="00F114D2"/>
  </w:style>
  <w:style w:type="paragraph" w:customStyle="1" w:styleId="AB3C9EF7C5CA4B1681A70B71B3617200">
    <w:name w:val="AB3C9EF7C5CA4B1681A70B71B3617200"/>
    <w:rsid w:val="00F114D2"/>
  </w:style>
  <w:style w:type="paragraph" w:customStyle="1" w:styleId="FBDA4AFD5D2046C78A3BE9943DDF2656">
    <w:name w:val="FBDA4AFD5D2046C78A3BE9943DDF2656"/>
    <w:rsid w:val="00F114D2"/>
  </w:style>
  <w:style w:type="paragraph" w:customStyle="1" w:styleId="9CB369BFA2D7415097750AD59ADA59FC">
    <w:name w:val="9CB369BFA2D7415097750AD59ADA59FC"/>
    <w:rsid w:val="00F114D2"/>
  </w:style>
  <w:style w:type="paragraph" w:customStyle="1" w:styleId="D48BF859C10745419AC1B347F6BC7210">
    <w:name w:val="D48BF859C10745419AC1B347F6BC7210"/>
    <w:rsid w:val="00F114D2"/>
  </w:style>
  <w:style w:type="paragraph" w:customStyle="1" w:styleId="35ADDB9E9F5A4C60BD5031E220EB0AC8">
    <w:name w:val="35ADDB9E9F5A4C60BD5031E220EB0AC8"/>
    <w:rsid w:val="00F114D2"/>
  </w:style>
  <w:style w:type="paragraph" w:customStyle="1" w:styleId="E8E9991E34F94ACA94D944CF12C8F823">
    <w:name w:val="E8E9991E34F94ACA94D944CF12C8F823"/>
    <w:rsid w:val="00F114D2"/>
  </w:style>
  <w:style w:type="paragraph" w:customStyle="1" w:styleId="CABBFED8FA5A44559FDA30D105FBBA39">
    <w:name w:val="CABBFED8FA5A44559FDA30D105FBBA39"/>
    <w:rsid w:val="00F114D2"/>
  </w:style>
  <w:style w:type="paragraph" w:customStyle="1" w:styleId="02233EAC95304144921BA68F6A525F00">
    <w:name w:val="02233EAC95304144921BA68F6A525F00"/>
    <w:rsid w:val="00F114D2"/>
  </w:style>
  <w:style w:type="paragraph" w:customStyle="1" w:styleId="A541FD03931646D8A591109C74708681">
    <w:name w:val="A541FD03931646D8A591109C74708681"/>
    <w:rsid w:val="00F114D2"/>
  </w:style>
  <w:style w:type="paragraph" w:customStyle="1" w:styleId="ABCEACD560F94A938454B5A44F9911FB">
    <w:name w:val="ABCEACD560F94A938454B5A44F9911FB"/>
    <w:rsid w:val="00F114D2"/>
  </w:style>
  <w:style w:type="paragraph" w:customStyle="1" w:styleId="25C2C6CC3BFF4D4EA4D633B9BF40B241">
    <w:name w:val="25C2C6CC3BFF4D4EA4D633B9BF40B241"/>
    <w:rsid w:val="00F114D2"/>
  </w:style>
  <w:style w:type="paragraph" w:customStyle="1" w:styleId="6A7F50B36D6B4DF9A0AF036AC9752114">
    <w:name w:val="6A7F50B36D6B4DF9A0AF036AC9752114"/>
    <w:rsid w:val="00F114D2"/>
  </w:style>
  <w:style w:type="paragraph" w:customStyle="1" w:styleId="EA54F4CE401F48AC9FFE7F45FE4E6EE2">
    <w:name w:val="EA54F4CE401F48AC9FFE7F45FE4E6EE2"/>
    <w:rsid w:val="00F114D2"/>
  </w:style>
  <w:style w:type="paragraph" w:customStyle="1" w:styleId="8A23BFFCE36D49ACA7D7A245C75708E0">
    <w:name w:val="8A23BFFCE36D49ACA7D7A245C75708E0"/>
    <w:rsid w:val="00F114D2"/>
  </w:style>
  <w:style w:type="paragraph" w:customStyle="1" w:styleId="7FDA2C82666D49288B396382E563F1A6">
    <w:name w:val="7FDA2C82666D49288B396382E563F1A6"/>
    <w:rsid w:val="00F114D2"/>
  </w:style>
  <w:style w:type="paragraph" w:customStyle="1" w:styleId="5BA7A08D55734746AC28266A661E18F9">
    <w:name w:val="5BA7A08D55734746AC28266A661E18F9"/>
    <w:rsid w:val="00F114D2"/>
  </w:style>
  <w:style w:type="paragraph" w:customStyle="1" w:styleId="E2BB0C0B3A324AC88C4BEAEC2AC74A90">
    <w:name w:val="E2BB0C0B3A324AC88C4BEAEC2AC74A90"/>
    <w:rsid w:val="00F114D2"/>
  </w:style>
  <w:style w:type="paragraph" w:customStyle="1" w:styleId="3DB5D24037834E778513F40480BECF55">
    <w:name w:val="3DB5D24037834E778513F40480BECF55"/>
    <w:rsid w:val="00F114D2"/>
  </w:style>
  <w:style w:type="paragraph" w:customStyle="1" w:styleId="0531B61816504F4883AD13B5E6511EF7">
    <w:name w:val="0531B61816504F4883AD13B5E6511EF7"/>
    <w:rsid w:val="00F114D2"/>
  </w:style>
  <w:style w:type="paragraph" w:customStyle="1" w:styleId="2C9E2CB2B7E6480E8128A04229B8D16C">
    <w:name w:val="2C9E2CB2B7E6480E8128A04229B8D16C"/>
    <w:rsid w:val="00F114D2"/>
  </w:style>
  <w:style w:type="paragraph" w:customStyle="1" w:styleId="E6ABBAD0FD3A4E888896986ADFF12993">
    <w:name w:val="E6ABBAD0FD3A4E888896986ADFF12993"/>
    <w:rsid w:val="00F114D2"/>
  </w:style>
  <w:style w:type="paragraph" w:customStyle="1" w:styleId="1055AF9771BF479FA92C5D9A23B9F334">
    <w:name w:val="1055AF9771BF479FA92C5D9A23B9F334"/>
    <w:rsid w:val="00F114D2"/>
  </w:style>
  <w:style w:type="paragraph" w:customStyle="1" w:styleId="488A36D1D8554911AA00B32260D2B142">
    <w:name w:val="488A36D1D8554911AA00B32260D2B142"/>
    <w:rsid w:val="00F114D2"/>
  </w:style>
  <w:style w:type="paragraph" w:customStyle="1" w:styleId="0C5C66968D354AF990B79DA358D11046">
    <w:name w:val="0C5C66968D354AF990B79DA358D11046"/>
    <w:rsid w:val="00F114D2"/>
  </w:style>
  <w:style w:type="paragraph" w:customStyle="1" w:styleId="9190FF3CE68C4DA583499B04295FA788">
    <w:name w:val="9190FF3CE68C4DA583499B04295FA788"/>
    <w:rsid w:val="00F114D2"/>
  </w:style>
  <w:style w:type="paragraph" w:customStyle="1" w:styleId="612B7F642C0F417488D61E4D0499457B">
    <w:name w:val="612B7F642C0F417488D61E4D0499457B"/>
    <w:rsid w:val="00F114D2"/>
  </w:style>
  <w:style w:type="paragraph" w:customStyle="1" w:styleId="F03A302C6D254D07B050757F6648439D">
    <w:name w:val="F03A302C6D254D07B050757F6648439D"/>
    <w:rsid w:val="00F114D2"/>
  </w:style>
  <w:style w:type="paragraph" w:customStyle="1" w:styleId="09B5BBA4DAB8474682E515921B2EAC28">
    <w:name w:val="09B5BBA4DAB8474682E515921B2EAC28"/>
    <w:rsid w:val="00F114D2"/>
  </w:style>
  <w:style w:type="paragraph" w:customStyle="1" w:styleId="A4BEEA642CCD4F6BBE247700A90F0920">
    <w:name w:val="A4BEEA642CCD4F6BBE247700A90F0920"/>
    <w:rsid w:val="00F114D2"/>
  </w:style>
  <w:style w:type="paragraph" w:customStyle="1" w:styleId="417829994FDA4FB38382E89A48E0923B">
    <w:name w:val="417829994FDA4FB38382E89A48E0923B"/>
    <w:rsid w:val="00F114D2"/>
  </w:style>
  <w:style w:type="paragraph" w:customStyle="1" w:styleId="B07EB419838D4D8BB09DA95F8980F488">
    <w:name w:val="B07EB419838D4D8BB09DA95F8980F488"/>
    <w:rsid w:val="00F114D2"/>
  </w:style>
  <w:style w:type="paragraph" w:customStyle="1" w:styleId="971839C4BC164889B5C2D2B14903FB52">
    <w:name w:val="971839C4BC164889B5C2D2B14903FB52"/>
    <w:rsid w:val="00F114D2"/>
  </w:style>
  <w:style w:type="paragraph" w:customStyle="1" w:styleId="B757167F606C4681B33D7C756CAB4AA4">
    <w:name w:val="B757167F606C4681B33D7C756CAB4AA4"/>
    <w:rsid w:val="00F114D2"/>
  </w:style>
  <w:style w:type="paragraph" w:customStyle="1" w:styleId="2C412E1EBDEC459EB98E07D1D1B5CB1A">
    <w:name w:val="2C412E1EBDEC459EB98E07D1D1B5CB1A"/>
    <w:rsid w:val="00F114D2"/>
  </w:style>
  <w:style w:type="paragraph" w:customStyle="1" w:styleId="542E0FE5E14E42F4ACA6B91EF404105D">
    <w:name w:val="542E0FE5E14E42F4ACA6B91EF404105D"/>
    <w:rsid w:val="00377F42"/>
  </w:style>
  <w:style w:type="paragraph" w:customStyle="1" w:styleId="4E1590FB3AB146CD875F3C06B96EF6DE">
    <w:name w:val="4E1590FB3AB146CD875F3C06B96EF6DE"/>
    <w:rsid w:val="00377F42"/>
  </w:style>
  <w:style w:type="paragraph" w:customStyle="1" w:styleId="89B21936CA524B2590CB4EC83B28ABA6">
    <w:name w:val="89B21936CA524B2590CB4EC83B28ABA6"/>
    <w:rsid w:val="00377F42"/>
  </w:style>
  <w:style w:type="paragraph" w:customStyle="1" w:styleId="28200294C60E4EE68577554066363201">
    <w:name w:val="28200294C60E4EE68577554066363201"/>
    <w:rsid w:val="00377F42"/>
  </w:style>
  <w:style w:type="paragraph" w:customStyle="1" w:styleId="CB4D9E63D2684FD1BDA313BC9E933FFD">
    <w:name w:val="CB4D9E63D2684FD1BDA313BC9E933FFD"/>
    <w:rsid w:val="00377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BAC1-8F70-4618-B856-5EC6AF18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5151</Words>
  <Characters>27818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2022-05-30T19:01:00Z</dcterms:created>
  <dcterms:modified xsi:type="dcterms:W3CDTF">2022-06-20T13:17:00Z</dcterms:modified>
</cp:coreProperties>
</file>